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2C9" w:rsidRDefault="00DF0E05" w:rsidP="00C462C9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100000"/>
      <w:r>
        <w:rPr>
          <w:rFonts w:ascii="Times New Roman" w:hAnsi="Times New Roman" w:cs="Times New Roman"/>
          <w:sz w:val="28"/>
          <w:szCs w:val="28"/>
        </w:rPr>
        <w:t>П</w:t>
      </w:r>
      <w:r w:rsidRPr="00FE0A39">
        <w:rPr>
          <w:rFonts w:ascii="Times New Roman" w:hAnsi="Times New Roman" w:cs="Times New Roman"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235CA">
        <w:rPr>
          <w:rFonts w:ascii="Times New Roman" w:hAnsi="Times New Roman" w:cs="Times New Roman"/>
          <w:sz w:val="28"/>
          <w:szCs w:val="28"/>
        </w:rPr>
        <w:t>одпрограммы</w:t>
      </w:r>
      <w:r w:rsidR="00973BAE" w:rsidRPr="00FE0A39">
        <w:rPr>
          <w:rFonts w:ascii="Times New Roman" w:hAnsi="Times New Roman" w:cs="Times New Roman"/>
          <w:sz w:val="28"/>
          <w:szCs w:val="28"/>
        </w:rPr>
        <w:t xml:space="preserve"> 3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E05" w:rsidRPr="00DF0E05" w:rsidRDefault="00DF0E05" w:rsidP="00DF0E05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2126"/>
        <w:gridCol w:w="1985"/>
        <w:gridCol w:w="1848"/>
      </w:tblGrid>
      <w:tr w:rsidR="00DF0E05" w:rsidTr="003C7ACB">
        <w:trPr>
          <w:trHeight w:val="648"/>
        </w:trPr>
        <w:tc>
          <w:tcPr>
            <w:tcW w:w="3260" w:type="dxa"/>
          </w:tcPr>
          <w:p w:rsidR="00DF0E05" w:rsidRPr="00142907" w:rsidRDefault="00DF0E05" w:rsidP="00DF0E05">
            <w:pPr>
              <w:pStyle w:val="1"/>
              <w:contextualSpacing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907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59" w:type="dxa"/>
            <w:gridSpan w:val="3"/>
          </w:tcPr>
          <w:p w:rsidR="00DF0E05" w:rsidRPr="00FE0A39" w:rsidRDefault="00DF0E05" w:rsidP="00DF0E05">
            <w:pPr>
              <w:pStyle w:val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Социальная помощь населению: охрана семьи и детства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F0E05" w:rsidRDefault="00DF0E05" w:rsidP="00DF0E05">
            <w:pPr>
              <w:pStyle w:val="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C462C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11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C9" w:rsidRPr="00142907" w:rsidRDefault="00A42545" w:rsidP="005F7CC5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Цель</w:t>
            </w:r>
            <w:r w:rsidR="00C462C9"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2C9" w:rsidRPr="00FE0A39" w:rsidRDefault="00C462C9" w:rsidP="005F7CC5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материальной поддержки семей, имеющих детей, при условиях максимального психологического комфорта родителей (законных представителей), обучающихся в образовательных </w:t>
            </w:r>
            <w:r w:rsidR="008F0E21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ях </w:t>
            </w:r>
            <w:proofErr w:type="spellStart"/>
            <w:r w:rsidR="00704208" w:rsidRPr="00FE0A39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, реализующих основные общеобразовательные программы дошкольного образования.</w:t>
            </w:r>
          </w:p>
          <w:p w:rsidR="00C462C9" w:rsidRPr="00FE0A39" w:rsidRDefault="00C462C9" w:rsidP="005F7CC5">
            <w:pPr>
              <w:pStyle w:val="a7"/>
              <w:tabs>
                <w:tab w:val="left" w:pos="94"/>
              </w:tabs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2. Снижение социальной напряженности, связанной с затратами родителей (законных представителей) на содержание ребенка в образовательном учреждении, реализующим общеобразовательные программы дошкольного образования.</w:t>
            </w:r>
          </w:p>
          <w:p w:rsidR="008B48D5" w:rsidRPr="00FE0A39" w:rsidRDefault="00704208" w:rsidP="005F7CC5">
            <w:pPr>
              <w:ind w:firstLine="378"/>
              <w:rPr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48D5" w:rsidRPr="00FE0A3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укрепления здоровья школьников, независимо</w:t>
            </w:r>
            <w:r w:rsidR="008B48D5"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от уровня благосостояния их семей.</w:t>
            </w:r>
          </w:p>
        </w:tc>
      </w:tr>
      <w:tr w:rsidR="00C462C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787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C9" w:rsidRPr="00142907" w:rsidRDefault="00DF0E05" w:rsidP="005F7CC5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62C9" w:rsidRPr="00FE0A39" w:rsidRDefault="00C462C9" w:rsidP="005F7CC5">
            <w:pPr>
              <w:pStyle w:val="a7"/>
              <w:numPr>
                <w:ilvl w:val="0"/>
                <w:numId w:val="1"/>
              </w:numPr>
              <w:tabs>
                <w:tab w:val="left" w:pos="236"/>
              </w:tabs>
              <w:ind w:left="0"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выплат компенсации части родительской платы за содержание детей в муниципальных и государственных образовательных </w:t>
            </w:r>
            <w:r w:rsidR="008F0E21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ях, реализующих основную общеобразовательную программу дошкольного образования.</w:t>
            </w:r>
          </w:p>
          <w:p w:rsidR="00C462C9" w:rsidRPr="00FE0A39" w:rsidRDefault="00C462C9" w:rsidP="005F7CC5">
            <w:pPr>
              <w:pStyle w:val="a9"/>
              <w:numPr>
                <w:ilvl w:val="0"/>
                <w:numId w:val="1"/>
              </w:numPr>
              <w:tabs>
                <w:tab w:val="left" w:pos="236"/>
              </w:tabs>
              <w:ind w:left="0"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адресной поддержки </w:t>
            </w:r>
            <w:r w:rsidR="008F0E21">
              <w:rPr>
                <w:rFonts w:ascii="Times New Roman" w:hAnsi="Times New Roman" w:cs="Times New Roman"/>
                <w:sz w:val="28"/>
                <w:szCs w:val="28"/>
              </w:rPr>
              <w:t>детей из малообеспеченных семей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в ходе подготовки к новому учебному году.</w:t>
            </w:r>
          </w:p>
          <w:p w:rsidR="00704208" w:rsidRPr="00FE0A39" w:rsidRDefault="00C462C9" w:rsidP="005F7CC5">
            <w:pPr>
              <w:pStyle w:val="a9"/>
              <w:numPr>
                <w:ilvl w:val="0"/>
                <w:numId w:val="1"/>
              </w:numPr>
              <w:tabs>
                <w:tab w:val="left" w:pos="236"/>
              </w:tabs>
              <w:ind w:left="0"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Обеспечение горячим питание</w:t>
            </w:r>
            <w:r w:rsidR="001C315B" w:rsidRPr="00FE0A3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F0E21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из малообеспеченных семей. </w:t>
            </w:r>
          </w:p>
          <w:p w:rsidR="00704208" w:rsidRPr="00FE0A39" w:rsidRDefault="00704208" w:rsidP="005F7CC5">
            <w:pPr>
              <w:pStyle w:val="a9"/>
              <w:numPr>
                <w:ilvl w:val="0"/>
                <w:numId w:val="1"/>
              </w:numPr>
              <w:tabs>
                <w:tab w:val="left" w:pos="236"/>
              </w:tabs>
              <w:ind w:left="0"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оздоровительных пришкольных лагерях с дневным пребыванием в период весенних, летних, осенних и зимних каникул.</w:t>
            </w:r>
          </w:p>
        </w:tc>
      </w:tr>
      <w:tr w:rsidR="00761D6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77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69" w:rsidRPr="00142907" w:rsidRDefault="00761D69" w:rsidP="00761D69">
            <w:pPr>
              <w:pStyle w:val="a8"/>
              <w:spacing w:line="276" w:lineRule="auto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5959" w:type="dxa"/>
            <w:gridSpan w:val="3"/>
          </w:tcPr>
          <w:p w:rsidR="00761D69" w:rsidRPr="005A4572" w:rsidRDefault="00761D69" w:rsidP="00761D69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</w:p>
          <w:p w:rsidR="00761D69" w:rsidRPr="003060AA" w:rsidRDefault="00761D69" w:rsidP="00761D69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2018 и 2019 годов </w:t>
            </w: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без выделения этапов</w:t>
            </w:r>
          </w:p>
        </w:tc>
      </w:tr>
      <w:tr w:rsidR="00761D6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69" w:rsidRPr="00142907" w:rsidRDefault="00761D69" w:rsidP="00761D69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69" w:rsidRPr="00FE0A39" w:rsidRDefault="00761D69" w:rsidP="00761D69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ежеквартальных выплат денежных средств в виде компенсации родителям (законным представителям), имеющим детей, посещающих дошкольные 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, в 2017 году - 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100%.</w:t>
            </w:r>
          </w:p>
          <w:p w:rsidR="00761D69" w:rsidRPr="00FE0A39" w:rsidRDefault="00761D69" w:rsidP="00761D69">
            <w:pPr>
              <w:pStyle w:val="a9"/>
              <w:numPr>
                <w:ilvl w:val="0"/>
                <w:numId w:val="2"/>
              </w:numPr>
              <w:tabs>
                <w:tab w:val="left" w:pos="360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детей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малообеспечен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ных семей, которым оказана адресная поддержка при подготовке к новому учебному году – до 300 детей.</w:t>
            </w:r>
          </w:p>
          <w:p w:rsidR="00761D69" w:rsidRPr="00FE0A39" w:rsidRDefault="00761D69" w:rsidP="00761D69">
            <w:pPr>
              <w:pStyle w:val="a9"/>
              <w:numPr>
                <w:ilvl w:val="0"/>
                <w:numId w:val="2"/>
              </w:numPr>
              <w:tabs>
                <w:tab w:val="left" w:pos="360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Увеличение числа детей из малообеспеченных семей, охваченных горячим питанием–до 1275 чел.</w:t>
            </w:r>
          </w:p>
          <w:p w:rsidR="00761D69" w:rsidRPr="00FE0A39" w:rsidRDefault="00761D69" w:rsidP="00761D69">
            <w:pPr>
              <w:pStyle w:val="a7"/>
              <w:numPr>
                <w:ilvl w:val="0"/>
                <w:numId w:val="2"/>
              </w:numPr>
              <w:tabs>
                <w:tab w:val="left" w:pos="360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охваченных отдыхом в оздоровительных пришкольных лагерях с дневным пребыванием в период весенних, летних, осенних и зимних каникул – до 20%</w:t>
            </w:r>
          </w:p>
        </w:tc>
      </w:tr>
      <w:tr w:rsidR="00761D6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27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69" w:rsidRPr="00142907" w:rsidRDefault="00761D69" w:rsidP="00761D69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>Участники (исполнители) основных мероприятий подпрограммы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местного самоуправления </w:t>
            </w:r>
          </w:p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и науки Республики Северная Осетия - Алания.</w:t>
            </w:r>
          </w:p>
          <w:p w:rsidR="00761D69" w:rsidRPr="00FE0A39" w:rsidRDefault="00761D69" w:rsidP="00761D69">
            <w:pPr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социальной защиты Республики Северная Осетия – Алания.</w:t>
            </w:r>
          </w:p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Владикавказское муниципальное казенное учреждение «Организационно-методический центр»</w:t>
            </w:r>
          </w:p>
        </w:tc>
      </w:tr>
      <w:tr w:rsidR="00761D6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199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69" w:rsidRPr="00142907" w:rsidRDefault="00761D69" w:rsidP="00761D69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Структура подпрограммы 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мероприятия:</w:t>
            </w:r>
          </w:p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1.Выплата компенсации части родительской платы за содержание ребенка в государственных и муниципальных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ях, реализующих основную общеобразовательную программу дошкольного образования.</w:t>
            </w:r>
          </w:p>
          <w:p w:rsidR="00761D69" w:rsidRPr="00FE0A39" w:rsidRDefault="00761D69" w:rsidP="00761D69">
            <w:pPr>
              <w:pStyle w:val="a7"/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2.Оказание адресной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детям из малообеспеченных семей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в ходе подготовки к новому учебному году.</w:t>
            </w:r>
          </w:p>
          <w:p w:rsidR="00761D69" w:rsidRPr="00FE0A39" w:rsidRDefault="00761D69" w:rsidP="00761D69">
            <w:pPr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3.Обеспечение горячим питанием детей из малообеспеченных семей, обучающихся в общеобразовательных учреждениях.</w:t>
            </w:r>
          </w:p>
          <w:p w:rsidR="00761D69" w:rsidRPr="00FE0A39" w:rsidRDefault="00761D69" w:rsidP="00761D69">
            <w:pPr>
              <w:ind w:firstLine="378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4.Организация отдыха, оздоровления и занятости детей и подростков в оздоровительных пришкольных лагерях с дневным пребыванием в период весенних, летних, осенних и зимних каникул.</w:t>
            </w:r>
          </w:p>
        </w:tc>
      </w:tr>
      <w:tr w:rsidR="003C7ACB" w:rsidRPr="005565E6" w:rsidTr="003C7ACB">
        <w:tblPrEx>
          <w:tblCellMar>
            <w:left w:w="70" w:type="dxa"/>
            <w:right w:w="70" w:type="dxa"/>
          </w:tblCellMar>
        </w:tblPrEx>
        <w:trPr>
          <w:trHeight w:val="467"/>
        </w:trPr>
        <w:tc>
          <w:tcPr>
            <w:tcW w:w="3260" w:type="dxa"/>
          </w:tcPr>
          <w:p w:rsidR="003C7ACB" w:rsidRDefault="003C7ACB" w:rsidP="0065302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7ACB" w:rsidRPr="001736DD" w:rsidRDefault="003C7ACB" w:rsidP="0065302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3C7ACB" w:rsidRPr="005565E6" w:rsidRDefault="003C7ACB" w:rsidP="0065302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85" w:type="dxa"/>
            <w:vAlign w:val="center"/>
          </w:tcPr>
          <w:p w:rsidR="003C7ACB" w:rsidRPr="005565E6" w:rsidRDefault="003C7ACB" w:rsidP="00653026">
            <w:pPr>
              <w:pStyle w:val="ConsPlusNonformat"/>
              <w:ind w:left="5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848" w:type="dxa"/>
            <w:vAlign w:val="center"/>
          </w:tcPr>
          <w:p w:rsidR="003C7ACB" w:rsidRPr="005565E6" w:rsidRDefault="003C7ACB" w:rsidP="0065302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3C7ACB" w:rsidRPr="000F104B" w:rsidTr="003C7ACB">
        <w:tblPrEx>
          <w:tblCellMar>
            <w:left w:w="70" w:type="dxa"/>
            <w:right w:w="70" w:type="dxa"/>
          </w:tblCellMar>
        </w:tblPrEx>
        <w:trPr>
          <w:trHeight w:val="234"/>
        </w:trPr>
        <w:tc>
          <w:tcPr>
            <w:tcW w:w="3260" w:type="dxa"/>
          </w:tcPr>
          <w:p w:rsidR="003C7ACB" w:rsidRPr="003060AA" w:rsidRDefault="00142907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42907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</w:t>
            </w:r>
            <w:r w:rsidR="003C7ACB" w:rsidRPr="001736DD">
              <w:rPr>
                <w:rFonts w:ascii="Times New Roman" w:hAnsi="Times New Roman" w:cs="Times New Roman"/>
                <w:sz w:val="26"/>
                <w:szCs w:val="26"/>
              </w:rPr>
              <w:t>финансирования программы (</w:t>
            </w:r>
            <w:proofErr w:type="spellStart"/>
            <w:r w:rsidR="003C7ACB" w:rsidRPr="001736DD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3C7ACB" w:rsidRPr="001736DD">
              <w:rPr>
                <w:rFonts w:ascii="Times New Roman" w:hAnsi="Times New Roman" w:cs="Times New Roman"/>
                <w:sz w:val="26"/>
                <w:szCs w:val="26"/>
              </w:rPr>
              <w:t>), в том числе:</w:t>
            </w:r>
          </w:p>
        </w:tc>
        <w:tc>
          <w:tcPr>
            <w:tcW w:w="2126" w:type="dxa"/>
            <w:vAlign w:val="center"/>
          </w:tcPr>
          <w:p w:rsidR="003C7ACB" w:rsidRPr="000F104B" w:rsidRDefault="003C7ACB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58 295,00</w:t>
            </w:r>
          </w:p>
        </w:tc>
        <w:tc>
          <w:tcPr>
            <w:tcW w:w="1985" w:type="dxa"/>
            <w:vAlign w:val="center"/>
          </w:tcPr>
          <w:p w:rsidR="003C7ACB" w:rsidRPr="000F104B" w:rsidRDefault="003C7ACB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60 309,80</w:t>
            </w:r>
          </w:p>
        </w:tc>
        <w:tc>
          <w:tcPr>
            <w:tcW w:w="1848" w:type="dxa"/>
            <w:vAlign w:val="center"/>
          </w:tcPr>
          <w:p w:rsidR="003C7ACB" w:rsidRPr="000F104B" w:rsidRDefault="003C7ACB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73 134,80</w:t>
            </w:r>
          </w:p>
        </w:tc>
      </w:tr>
      <w:tr w:rsidR="003C7ACB" w:rsidRPr="000F104B" w:rsidTr="003C7ACB">
        <w:tblPrEx>
          <w:tblCellMar>
            <w:left w:w="70" w:type="dxa"/>
            <w:right w:w="70" w:type="dxa"/>
          </w:tblCellMar>
        </w:tblPrEx>
        <w:trPr>
          <w:trHeight w:val="215"/>
        </w:trPr>
        <w:tc>
          <w:tcPr>
            <w:tcW w:w="3260" w:type="dxa"/>
          </w:tcPr>
          <w:p w:rsidR="003C7ACB" w:rsidRPr="003060AA" w:rsidRDefault="003C7ACB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</w:p>
        </w:tc>
        <w:tc>
          <w:tcPr>
            <w:tcW w:w="2126" w:type="dxa"/>
            <w:vAlign w:val="center"/>
          </w:tcPr>
          <w:p w:rsidR="003C7ACB" w:rsidRPr="000F104B" w:rsidRDefault="003C7ACB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19 350,00</w:t>
            </w:r>
          </w:p>
        </w:tc>
        <w:tc>
          <w:tcPr>
            <w:tcW w:w="1985" w:type="dxa"/>
            <w:vAlign w:val="center"/>
          </w:tcPr>
          <w:p w:rsidR="003C7ACB" w:rsidRPr="000F104B" w:rsidRDefault="003C7ACB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19 350,00</w:t>
            </w:r>
          </w:p>
        </w:tc>
        <w:tc>
          <w:tcPr>
            <w:tcW w:w="1848" w:type="dxa"/>
            <w:vAlign w:val="center"/>
          </w:tcPr>
          <w:p w:rsidR="003C7ACB" w:rsidRPr="000F104B" w:rsidRDefault="003C7ACB" w:rsidP="003C7A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19 350,00</w:t>
            </w:r>
          </w:p>
        </w:tc>
      </w:tr>
      <w:tr w:rsidR="003C7ACB" w:rsidRPr="000F104B" w:rsidTr="003C7ACB">
        <w:tblPrEx>
          <w:tblCellMar>
            <w:left w:w="70" w:type="dxa"/>
            <w:right w:w="70" w:type="dxa"/>
          </w:tblCellMar>
        </w:tblPrEx>
        <w:trPr>
          <w:trHeight w:val="234"/>
        </w:trPr>
        <w:tc>
          <w:tcPr>
            <w:tcW w:w="3260" w:type="dxa"/>
          </w:tcPr>
          <w:p w:rsidR="003C7ACB" w:rsidRPr="003060AA" w:rsidRDefault="003C7ACB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РСО-Алания </w:t>
            </w:r>
          </w:p>
        </w:tc>
        <w:tc>
          <w:tcPr>
            <w:tcW w:w="2126" w:type="dxa"/>
            <w:vAlign w:val="center"/>
          </w:tcPr>
          <w:p w:rsidR="003C7ACB" w:rsidRDefault="003C7ACB" w:rsidP="003C7ACB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56 360,00</w:t>
            </w:r>
          </w:p>
          <w:p w:rsidR="003C7ACB" w:rsidRPr="003C7ACB" w:rsidRDefault="003C7ACB" w:rsidP="003C7ACB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Align w:val="center"/>
          </w:tcPr>
          <w:p w:rsidR="003C7ACB" w:rsidRDefault="003C7ACB" w:rsidP="003C7ACB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40 959,80</w:t>
            </w:r>
          </w:p>
          <w:p w:rsidR="003C7ACB" w:rsidRPr="003C7ACB" w:rsidRDefault="003C7ACB" w:rsidP="0065302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8" w:type="dxa"/>
            <w:vAlign w:val="center"/>
          </w:tcPr>
          <w:p w:rsidR="003C7ACB" w:rsidRPr="003C7ACB" w:rsidRDefault="003C7ACB" w:rsidP="003C7ACB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53 784,80    </w:t>
            </w:r>
          </w:p>
        </w:tc>
      </w:tr>
      <w:tr w:rsidR="003C7ACB" w:rsidRPr="000F104B" w:rsidTr="003C7ACB">
        <w:tblPrEx>
          <w:tblCellMar>
            <w:left w:w="70" w:type="dxa"/>
            <w:right w:w="70" w:type="dxa"/>
          </w:tblCellMar>
        </w:tblPrEx>
        <w:trPr>
          <w:trHeight w:val="110"/>
        </w:trPr>
        <w:tc>
          <w:tcPr>
            <w:tcW w:w="3260" w:type="dxa"/>
          </w:tcPr>
          <w:p w:rsidR="003C7ACB" w:rsidRPr="003060AA" w:rsidRDefault="003C7ACB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</w:t>
            </w:r>
          </w:p>
        </w:tc>
        <w:tc>
          <w:tcPr>
            <w:tcW w:w="2126" w:type="dxa"/>
          </w:tcPr>
          <w:p w:rsidR="003C7ACB" w:rsidRPr="003C7ACB" w:rsidRDefault="003C7ACB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3C7ACB" w:rsidRPr="003C7ACB" w:rsidRDefault="003C7ACB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8" w:type="dxa"/>
          </w:tcPr>
          <w:p w:rsidR="003C7ACB" w:rsidRPr="003C7ACB" w:rsidRDefault="003C7ACB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61D69" w:rsidRPr="00FE0A39" w:rsidTr="003C7AC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170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D69" w:rsidRPr="00142907" w:rsidRDefault="00761D69" w:rsidP="00761D69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290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D69" w:rsidRPr="00FE0A39" w:rsidRDefault="00761D69" w:rsidP="00761D69">
            <w:pPr>
              <w:pStyle w:val="a7"/>
              <w:numPr>
                <w:ilvl w:val="0"/>
                <w:numId w:val="3"/>
              </w:numPr>
              <w:tabs>
                <w:tab w:val="left" w:pos="378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ежеквартальных выплат денежных средств в виде компенсации родителям (законным представителям), имеющим детей, посещающих дошкольные образовательные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1D69" w:rsidRPr="00FE0A39" w:rsidRDefault="00761D69" w:rsidP="00761D69">
            <w:pPr>
              <w:pStyle w:val="a9"/>
              <w:numPr>
                <w:ilvl w:val="0"/>
                <w:numId w:val="3"/>
              </w:numPr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Рост числа детей, которым оказана адресная поддержка, в ходе подготовки к новому учебному году.</w:t>
            </w:r>
          </w:p>
          <w:p w:rsidR="00761D69" w:rsidRPr="00FE0A39" w:rsidRDefault="00761D69" w:rsidP="00761D69">
            <w:pPr>
              <w:pStyle w:val="a9"/>
              <w:numPr>
                <w:ilvl w:val="0"/>
                <w:numId w:val="3"/>
              </w:numPr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Рост числа детей, охваченных горячим питанием, обеспеченным за счет средств муниципального бюджета.</w:t>
            </w:r>
          </w:p>
          <w:p w:rsidR="00761D69" w:rsidRPr="00FE0A39" w:rsidRDefault="00761D69" w:rsidP="00761D69">
            <w:pPr>
              <w:pStyle w:val="a9"/>
              <w:numPr>
                <w:ilvl w:val="0"/>
                <w:numId w:val="3"/>
              </w:numPr>
              <w:tabs>
                <w:tab w:val="left" w:pos="378"/>
                <w:tab w:val="left" w:pos="661"/>
              </w:tabs>
              <w:ind w:left="34"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охваченных отдыхом в оздоровительных пришкольных лагерях с дневным пребыванием в период весенних, летних, осенних и зимних каникул – до 20%</w:t>
            </w:r>
          </w:p>
        </w:tc>
      </w:tr>
    </w:tbl>
    <w:p w:rsidR="00C462C9" w:rsidRDefault="00C462C9" w:rsidP="005F7CC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1750D" w:rsidRPr="00FE0A39" w:rsidRDefault="0051750D" w:rsidP="005F7CC5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7DBB" w:rsidRPr="00FE0A39" w:rsidRDefault="00FA7DBB" w:rsidP="005F7CC5">
      <w:pPr>
        <w:pStyle w:val="1"/>
        <w:spacing w:line="276" w:lineRule="auto"/>
        <w:ind w:left="284" w:right="424"/>
        <w:rPr>
          <w:rFonts w:ascii="Times New Roman" w:hAnsi="Times New Roman" w:cs="Times New Roman"/>
          <w:sz w:val="28"/>
          <w:szCs w:val="28"/>
        </w:rPr>
      </w:pPr>
      <w:bookmarkStart w:id="1" w:name="sub_1100"/>
      <w:bookmarkStart w:id="2" w:name="sub_101001"/>
      <w:r w:rsidRPr="00FE0A39">
        <w:rPr>
          <w:rFonts w:ascii="Times New Roman" w:hAnsi="Times New Roman" w:cs="Times New Roman"/>
          <w:sz w:val="28"/>
          <w:szCs w:val="28"/>
        </w:rPr>
        <w:t>1.</w:t>
      </w:r>
      <w:r w:rsidRPr="00FE0A39">
        <w:rPr>
          <w:rFonts w:ascii="Times New Roman" w:hAnsi="Times New Roman" w:cs="Times New Roman"/>
          <w:sz w:val="28"/>
          <w:szCs w:val="28"/>
        </w:rPr>
        <w:tab/>
        <w:t>Характеристика (содержание) проблемы и обоснование необходимости ее решения программно-целевым методом.</w:t>
      </w:r>
    </w:p>
    <w:bookmarkEnd w:id="1"/>
    <w:p w:rsidR="00FA7DBB" w:rsidRPr="00FE0A39" w:rsidRDefault="00FA7DBB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 xml:space="preserve">Государственная политика социальной защиты детства осуществляется в соответствии со стандартами, установленными </w:t>
      </w:r>
      <w:hyperlink r:id="rId7" w:history="1">
        <w:r w:rsidRPr="00FE0A39">
          <w:rPr>
            <w:rStyle w:val="a4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AE189B" w:rsidRPr="00FE0A3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FE0A39">
        <w:rPr>
          <w:rFonts w:ascii="Times New Roman" w:hAnsi="Times New Roman" w:cs="Times New Roman"/>
          <w:sz w:val="28"/>
          <w:szCs w:val="28"/>
        </w:rPr>
        <w:t>.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3" w:name="sub_101002"/>
      <w:bookmarkEnd w:id="2"/>
      <w:r w:rsidRPr="00FE0A39">
        <w:rPr>
          <w:rFonts w:ascii="Times New Roman" w:hAnsi="Times New Roman" w:cs="Times New Roman"/>
          <w:sz w:val="28"/>
          <w:szCs w:val="28"/>
        </w:rPr>
        <w:t>В целях</w:t>
      </w:r>
      <w:r w:rsidR="00AE189B" w:rsidRPr="00FE0A39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Pr="00FE0A39">
        <w:rPr>
          <w:rFonts w:ascii="Times New Roman" w:hAnsi="Times New Roman" w:cs="Times New Roman"/>
          <w:sz w:val="28"/>
          <w:szCs w:val="28"/>
        </w:rPr>
        <w:t xml:space="preserve"> материальной поддержки семей, имеющих детей, их воспитания и обучения, Правительством </w:t>
      </w:r>
      <w:r w:rsidR="00AE189B" w:rsidRPr="00FE0A3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E0A39">
        <w:rPr>
          <w:rFonts w:ascii="Times New Roman" w:hAnsi="Times New Roman" w:cs="Times New Roman"/>
          <w:sz w:val="28"/>
          <w:szCs w:val="28"/>
        </w:rPr>
        <w:t xml:space="preserve"> предусмотрена выплата </w:t>
      </w:r>
      <w:hyperlink r:id="rId8" w:history="1">
        <w:r w:rsidRPr="00FE0A39">
          <w:rPr>
            <w:rStyle w:val="a4"/>
            <w:rFonts w:ascii="Times New Roman" w:hAnsi="Times New Roman"/>
            <w:color w:val="auto"/>
            <w:sz w:val="28"/>
            <w:szCs w:val="28"/>
          </w:rPr>
          <w:t>компенсации части родительской платы</w:t>
        </w:r>
      </w:hyperlink>
      <w:r w:rsidRPr="00FE0A39">
        <w:rPr>
          <w:rFonts w:ascii="Times New Roman" w:hAnsi="Times New Roman" w:cs="Times New Roman"/>
          <w:sz w:val="28"/>
          <w:szCs w:val="28"/>
        </w:rPr>
        <w:t xml:space="preserve"> за содержание ребенка в детских садах. Право на получение компенсации за каждого ребенка, посещающего детский сад, имеет один из родителей (законных представителей). Главным условием получения компенсации является своевременное внесение родительской платы за содержание ребенка в детском саду.</w:t>
      </w:r>
    </w:p>
    <w:p w:rsidR="00C462C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4" w:name="sub_101003"/>
      <w:bookmarkEnd w:id="3"/>
      <w:r w:rsidRPr="00FE0A39">
        <w:rPr>
          <w:rFonts w:ascii="Times New Roman" w:hAnsi="Times New Roman" w:cs="Times New Roman"/>
          <w:sz w:val="28"/>
          <w:szCs w:val="28"/>
        </w:rPr>
        <w:t xml:space="preserve">В связи с социальной напряженностью, связанной с затратами родителей на содержание детей в дошкольных образовательных </w:t>
      </w:r>
      <w:r w:rsidR="008F0E21">
        <w:rPr>
          <w:rFonts w:ascii="Times New Roman" w:hAnsi="Times New Roman" w:cs="Times New Roman"/>
          <w:sz w:val="28"/>
          <w:szCs w:val="28"/>
        </w:rPr>
        <w:t>организаци</w:t>
      </w:r>
      <w:r w:rsidRPr="00FE0A39">
        <w:rPr>
          <w:rFonts w:ascii="Times New Roman" w:hAnsi="Times New Roman" w:cs="Times New Roman"/>
          <w:sz w:val="28"/>
          <w:szCs w:val="28"/>
        </w:rPr>
        <w:t xml:space="preserve">ях Республики Северная Осетия-Алания, осуществляются выплаты в виде компенсации части родительской платы за содержание детей в образовательных </w:t>
      </w:r>
      <w:r w:rsidR="008F0E21">
        <w:rPr>
          <w:rFonts w:ascii="Times New Roman" w:hAnsi="Times New Roman" w:cs="Times New Roman"/>
          <w:sz w:val="28"/>
          <w:szCs w:val="28"/>
        </w:rPr>
        <w:t>организаци</w:t>
      </w:r>
      <w:r w:rsidRPr="00FE0A39">
        <w:rPr>
          <w:rFonts w:ascii="Times New Roman" w:hAnsi="Times New Roman" w:cs="Times New Roman"/>
          <w:sz w:val="28"/>
          <w:szCs w:val="28"/>
        </w:rPr>
        <w:t>ях, реализующих основную общеобразовательную программу дошкольного образования (далее - компенсация).</w:t>
      </w:r>
    </w:p>
    <w:p w:rsidR="00DF0E05" w:rsidRPr="00FE0A39" w:rsidRDefault="00DF0E05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5" w:name="sub_101004"/>
      <w:bookmarkEnd w:id="4"/>
      <w:r w:rsidRPr="00FE0A39">
        <w:rPr>
          <w:rFonts w:ascii="Times New Roman" w:hAnsi="Times New Roman" w:cs="Times New Roman"/>
          <w:sz w:val="28"/>
          <w:szCs w:val="28"/>
        </w:rPr>
        <w:lastRenderedPageBreak/>
        <w:t>Семьи, имеющие детей-дошкольников, посещающих детские сады, получат компенсацию в следующем размере: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6" w:name="sub_101005"/>
      <w:bookmarkEnd w:id="5"/>
      <w:proofErr w:type="gramStart"/>
      <w:r w:rsidRPr="00C934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934A0">
        <w:rPr>
          <w:rFonts w:ascii="Times New Roman" w:hAnsi="Times New Roman" w:cs="Times New Roman"/>
          <w:sz w:val="28"/>
          <w:szCs w:val="28"/>
        </w:rPr>
        <w:t xml:space="preserve"> первого ребенка</w:t>
      </w:r>
      <w:r w:rsidR="00C934A0">
        <w:rPr>
          <w:rFonts w:ascii="Times New Roman" w:hAnsi="Times New Roman" w:cs="Times New Roman"/>
          <w:sz w:val="28"/>
          <w:szCs w:val="28"/>
        </w:rPr>
        <w:t xml:space="preserve"> </w:t>
      </w:r>
      <w:r w:rsidR="00C934A0" w:rsidRPr="00FE0A39">
        <w:rPr>
          <w:rFonts w:ascii="Times New Roman" w:hAnsi="Times New Roman" w:cs="Times New Roman"/>
          <w:sz w:val="28"/>
          <w:szCs w:val="28"/>
        </w:rPr>
        <w:t>- в размере</w:t>
      </w:r>
      <w:r w:rsidRPr="00FE0A39">
        <w:rPr>
          <w:rFonts w:ascii="Times New Roman" w:hAnsi="Times New Roman" w:cs="Times New Roman"/>
          <w:sz w:val="28"/>
          <w:szCs w:val="28"/>
        </w:rPr>
        <w:t xml:space="preserve"> 20% размера внесенной родителями платы, фактически взимаемой за соде</w:t>
      </w:r>
      <w:r w:rsidR="008F0E21">
        <w:rPr>
          <w:rFonts w:ascii="Times New Roman" w:hAnsi="Times New Roman" w:cs="Times New Roman"/>
          <w:sz w:val="28"/>
          <w:szCs w:val="28"/>
        </w:rPr>
        <w:t>ржание ребенка в соответствующей образовательной</w:t>
      </w:r>
      <w:r w:rsidRPr="00FE0A39">
        <w:rPr>
          <w:rFonts w:ascii="Times New Roman" w:hAnsi="Times New Roman" w:cs="Times New Roman"/>
          <w:sz w:val="28"/>
          <w:szCs w:val="28"/>
        </w:rPr>
        <w:t xml:space="preserve"> </w:t>
      </w:r>
      <w:r w:rsidR="008F0E21">
        <w:rPr>
          <w:rFonts w:ascii="Times New Roman" w:hAnsi="Times New Roman" w:cs="Times New Roman"/>
          <w:sz w:val="28"/>
          <w:szCs w:val="28"/>
        </w:rPr>
        <w:t>организации</w:t>
      </w:r>
      <w:r w:rsidRPr="00FE0A39">
        <w:rPr>
          <w:rFonts w:ascii="Times New Roman" w:hAnsi="Times New Roman" w:cs="Times New Roman"/>
          <w:sz w:val="28"/>
          <w:szCs w:val="28"/>
        </w:rPr>
        <w:t>;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7" w:name="sub_101006"/>
      <w:bookmarkEnd w:id="6"/>
      <w:r w:rsidRPr="00FE0A39">
        <w:rPr>
          <w:rFonts w:ascii="Times New Roman" w:hAnsi="Times New Roman" w:cs="Times New Roman"/>
          <w:sz w:val="28"/>
          <w:szCs w:val="28"/>
        </w:rPr>
        <w:t>на второго ребенка - в размере 50% размера указанной родительской платы;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8" w:name="sub_101007"/>
      <w:bookmarkEnd w:id="7"/>
      <w:r w:rsidRPr="00FE0A39">
        <w:rPr>
          <w:rFonts w:ascii="Times New Roman" w:hAnsi="Times New Roman" w:cs="Times New Roman"/>
          <w:sz w:val="28"/>
          <w:szCs w:val="28"/>
        </w:rPr>
        <w:t>на третьего ребенка и последующих детей - в размере 70% размера фактически внесенной родительской платы.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9" w:name="sub_101008"/>
      <w:bookmarkEnd w:id="8"/>
      <w:r w:rsidRPr="00FE0A39">
        <w:rPr>
          <w:rFonts w:ascii="Times New Roman" w:hAnsi="Times New Roman" w:cs="Times New Roman"/>
          <w:sz w:val="28"/>
          <w:szCs w:val="28"/>
        </w:rPr>
        <w:t>Право на получение компенсации имеет один из родителей (законных представителей), внесших родительскую плату за содержание ребенка в соответствующем образовательно</w:t>
      </w:r>
      <w:r w:rsidR="008F0E21">
        <w:rPr>
          <w:rFonts w:ascii="Times New Roman" w:hAnsi="Times New Roman" w:cs="Times New Roman"/>
          <w:sz w:val="28"/>
          <w:szCs w:val="28"/>
        </w:rPr>
        <w:t>й</w:t>
      </w:r>
      <w:r w:rsidRPr="00FE0A39">
        <w:rPr>
          <w:rFonts w:ascii="Times New Roman" w:hAnsi="Times New Roman" w:cs="Times New Roman"/>
          <w:sz w:val="28"/>
          <w:szCs w:val="28"/>
        </w:rPr>
        <w:t xml:space="preserve"> </w:t>
      </w:r>
      <w:r w:rsidR="008F0E21">
        <w:rPr>
          <w:rFonts w:ascii="Times New Roman" w:hAnsi="Times New Roman" w:cs="Times New Roman"/>
          <w:sz w:val="28"/>
          <w:szCs w:val="28"/>
        </w:rPr>
        <w:t>организации</w:t>
      </w:r>
      <w:r w:rsidRPr="00FE0A39">
        <w:rPr>
          <w:rFonts w:ascii="Times New Roman" w:hAnsi="Times New Roman" w:cs="Times New Roman"/>
          <w:sz w:val="28"/>
          <w:szCs w:val="28"/>
        </w:rPr>
        <w:t>.</w:t>
      </w:r>
    </w:p>
    <w:p w:rsidR="003C2CAD" w:rsidRPr="00FE0A39" w:rsidRDefault="007F4D2F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Несмотря на меры, предпринимаемые администрацией местног</w:t>
      </w:r>
      <w:r w:rsidR="003C2CAD" w:rsidRPr="00FE0A39">
        <w:rPr>
          <w:rFonts w:ascii="Times New Roman" w:hAnsi="Times New Roman" w:cs="Times New Roman"/>
          <w:sz w:val="28"/>
          <w:szCs w:val="28"/>
        </w:rPr>
        <w:t xml:space="preserve">о самоуправления г.Владикавказа, </w:t>
      </w:r>
      <w:r w:rsidRPr="00FE0A39">
        <w:rPr>
          <w:rFonts w:ascii="Times New Roman" w:hAnsi="Times New Roman" w:cs="Times New Roman"/>
          <w:sz w:val="28"/>
          <w:szCs w:val="28"/>
        </w:rPr>
        <w:t>актуальным продолжает оставаться вопрос</w:t>
      </w:r>
      <w:r w:rsidR="003C2CAD" w:rsidRPr="00FE0A39">
        <w:rPr>
          <w:rFonts w:ascii="Times New Roman" w:hAnsi="Times New Roman" w:cs="Times New Roman"/>
          <w:sz w:val="28"/>
          <w:szCs w:val="28"/>
        </w:rPr>
        <w:t xml:space="preserve"> поддержки детей из малообеспеченных семей, в этой связи в подпрограмму включены вопросы:</w:t>
      </w:r>
    </w:p>
    <w:p w:rsidR="007F4D2F" w:rsidRPr="00FE0A39" w:rsidRDefault="007F4D2F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обеспечения питанием детей из малообеспеченных семей</w:t>
      </w:r>
      <w:r w:rsidR="003C2CAD" w:rsidRPr="00FE0A39">
        <w:rPr>
          <w:rFonts w:ascii="Times New Roman" w:hAnsi="Times New Roman" w:cs="Times New Roman"/>
          <w:sz w:val="28"/>
          <w:szCs w:val="28"/>
        </w:rPr>
        <w:t>;</w:t>
      </w:r>
    </w:p>
    <w:p w:rsidR="003C2CAD" w:rsidRPr="00FE0A39" w:rsidRDefault="003C2CAD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п</w:t>
      </w:r>
      <w:r w:rsidR="008F0E21">
        <w:rPr>
          <w:rFonts w:ascii="Times New Roman" w:hAnsi="Times New Roman" w:cs="Times New Roman"/>
          <w:sz w:val="28"/>
          <w:szCs w:val="28"/>
        </w:rPr>
        <w:t>оддержки</w:t>
      </w:r>
      <w:proofErr w:type="gramEnd"/>
      <w:r w:rsidR="008F0E21">
        <w:rPr>
          <w:rFonts w:ascii="Times New Roman" w:hAnsi="Times New Roman" w:cs="Times New Roman"/>
          <w:sz w:val="28"/>
          <w:szCs w:val="28"/>
        </w:rPr>
        <w:t xml:space="preserve"> малообеспеченных семей</w:t>
      </w:r>
      <w:r w:rsidRPr="00FE0A39">
        <w:rPr>
          <w:rFonts w:ascii="Times New Roman" w:hAnsi="Times New Roman" w:cs="Times New Roman"/>
          <w:sz w:val="28"/>
          <w:szCs w:val="28"/>
        </w:rPr>
        <w:t xml:space="preserve"> в ходе подготовки к новому учебному году;</w:t>
      </w:r>
    </w:p>
    <w:p w:rsidR="003C2CAD" w:rsidRPr="00FE0A39" w:rsidRDefault="003C2CAD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DF02CB" w:rsidRPr="00FE0A39">
        <w:rPr>
          <w:rFonts w:ascii="Times New Roman" w:hAnsi="Times New Roman" w:cs="Times New Roman"/>
          <w:sz w:val="28"/>
          <w:szCs w:val="28"/>
        </w:rPr>
        <w:t>отдыха в оздоровления детей в пришкольных лагерях с дневным пребыванием в период весенних, летних, осенних и зимних каникул.</w:t>
      </w:r>
    </w:p>
    <w:bookmarkEnd w:id="9"/>
    <w:p w:rsidR="00C462C9" w:rsidRPr="00FE0A39" w:rsidRDefault="00432291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 xml:space="preserve">Реализация подпрограммы «Социальная </w:t>
      </w:r>
      <w:r w:rsidR="00D40031" w:rsidRPr="00FE0A39">
        <w:rPr>
          <w:rFonts w:ascii="Times New Roman" w:hAnsi="Times New Roman" w:cs="Times New Roman"/>
          <w:sz w:val="28"/>
          <w:szCs w:val="28"/>
        </w:rPr>
        <w:t xml:space="preserve">помощь населению: охрана семьи и детства» возможна исключительно программно-целевым методом, так как вопросы, относящиеся к социальной поддержке населения, в настоящее время приобрели приоритетное значение. </w:t>
      </w:r>
    </w:p>
    <w:p w:rsidR="00D40031" w:rsidRPr="00FE0A39" w:rsidRDefault="00D40031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Основным риском реализации данной подпрограммы относится риск недостаточного финансирования программных мероприятий</w:t>
      </w:r>
      <w:r w:rsidR="00A93F01">
        <w:rPr>
          <w:rFonts w:ascii="Times New Roman" w:hAnsi="Times New Roman" w:cs="Times New Roman"/>
          <w:sz w:val="28"/>
          <w:szCs w:val="28"/>
        </w:rPr>
        <w:t xml:space="preserve"> в части, </w:t>
      </w:r>
      <w:r w:rsidRPr="00FE0A39">
        <w:rPr>
          <w:rFonts w:ascii="Times New Roman" w:hAnsi="Times New Roman" w:cs="Times New Roman"/>
          <w:sz w:val="28"/>
          <w:szCs w:val="28"/>
        </w:rPr>
        <w:t>касающе</w:t>
      </w:r>
      <w:r w:rsidR="00A93F01">
        <w:rPr>
          <w:rFonts w:ascii="Times New Roman" w:hAnsi="Times New Roman" w:cs="Times New Roman"/>
          <w:sz w:val="28"/>
          <w:szCs w:val="28"/>
        </w:rPr>
        <w:t>й</w:t>
      </w:r>
      <w:r w:rsidRPr="00FE0A39">
        <w:rPr>
          <w:rFonts w:ascii="Times New Roman" w:hAnsi="Times New Roman" w:cs="Times New Roman"/>
          <w:sz w:val="28"/>
          <w:szCs w:val="28"/>
        </w:rPr>
        <w:t>ся средств республиканского бюджета.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</w:p>
    <w:p w:rsidR="00C462C9" w:rsidRPr="00FE0A39" w:rsidRDefault="00FA7DBB" w:rsidP="005F7CC5">
      <w:pPr>
        <w:pStyle w:val="1"/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bookmarkStart w:id="10" w:name="sub_102022"/>
      <w:r w:rsidRPr="00FE0A39">
        <w:rPr>
          <w:rFonts w:ascii="Times New Roman" w:hAnsi="Times New Roman" w:cs="Times New Roman"/>
          <w:sz w:val="28"/>
          <w:szCs w:val="28"/>
        </w:rPr>
        <w:t xml:space="preserve">2. </w:t>
      </w:r>
      <w:r w:rsidR="00B3386C">
        <w:rPr>
          <w:rFonts w:ascii="Times New Roman" w:hAnsi="Times New Roman" w:cs="Times New Roman"/>
          <w:sz w:val="28"/>
          <w:szCs w:val="28"/>
        </w:rPr>
        <w:t>Основная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цел</w:t>
      </w:r>
      <w:r w:rsidR="00B3386C">
        <w:rPr>
          <w:rFonts w:ascii="Times New Roman" w:hAnsi="Times New Roman" w:cs="Times New Roman"/>
          <w:sz w:val="28"/>
          <w:szCs w:val="28"/>
        </w:rPr>
        <w:t>ь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и задачи подпрограммы</w:t>
      </w:r>
      <w:r w:rsidR="0051750D">
        <w:rPr>
          <w:rFonts w:ascii="Times New Roman" w:hAnsi="Times New Roman" w:cs="Times New Roman"/>
          <w:sz w:val="28"/>
          <w:szCs w:val="28"/>
        </w:rPr>
        <w:t>.</w:t>
      </w:r>
    </w:p>
    <w:p w:rsidR="00C462C9" w:rsidRPr="00FE0A39" w:rsidRDefault="00C462C9" w:rsidP="005F7CC5">
      <w:pPr>
        <w:spacing w:line="276" w:lineRule="auto"/>
        <w:ind w:left="284" w:right="566" w:firstLine="567"/>
        <w:rPr>
          <w:rFonts w:ascii="Times New Roman" w:hAnsi="Times New Roman" w:cs="Times New Roman"/>
          <w:sz w:val="28"/>
          <w:szCs w:val="28"/>
        </w:rPr>
      </w:pPr>
      <w:bookmarkStart w:id="11" w:name="sub_1020221"/>
      <w:bookmarkEnd w:id="10"/>
      <w:r w:rsidRPr="00FE0A39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FA7DBB" w:rsidRPr="00FE0A39" w:rsidRDefault="00780E7F" w:rsidP="005F7CC5">
      <w:pPr>
        <w:spacing w:line="276" w:lineRule="auto"/>
        <w:ind w:left="284" w:right="566" w:firstLine="567"/>
        <w:rPr>
          <w:rFonts w:ascii="Times New Roman" w:hAnsi="Times New Roman" w:cs="Times New Roman"/>
          <w:sz w:val="28"/>
          <w:szCs w:val="28"/>
        </w:rPr>
      </w:pPr>
      <w:bookmarkStart w:id="12" w:name="sub_1020222"/>
      <w:bookmarkEnd w:id="11"/>
      <w:r w:rsidRPr="00FE0A39">
        <w:rPr>
          <w:rFonts w:ascii="Times New Roman" w:hAnsi="Times New Roman" w:cs="Times New Roman"/>
          <w:sz w:val="28"/>
          <w:szCs w:val="28"/>
        </w:rPr>
        <w:t>о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беспечение материальной </w:t>
      </w:r>
      <w:r w:rsidR="00432291" w:rsidRPr="00FE0A39">
        <w:rPr>
          <w:rFonts w:ascii="Times New Roman" w:hAnsi="Times New Roman" w:cs="Times New Roman"/>
          <w:sz w:val="28"/>
          <w:szCs w:val="28"/>
        </w:rPr>
        <w:t>поддержки малообеспеченных</w:t>
      </w:r>
      <w:r w:rsidR="00FA7DBB" w:rsidRPr="00FE0A39">
        <w:rPr>
          <w:rFonts w:ascii="Times New Roman" w:hAnsi="Times New Roman" w:cs="Times New Roman"/>
          <w:sz w:val="28"/>
          <w:szCs w:val="28"/>
        </w:rPr>
        <w:t xml:space="preserve"> </w:t>
      </w:r>
      <w:r w:rsidR="00C462C9" w:rsidRPr="00FE0A39">
        <w:rPr>
          <w:rFonts w:ascii="Times New Roman" w:hAnsi="Times New Roman" w:cs="Times New Roman"/>
          <w:sz w:val="28"/>
          <w:szCs w:val="28"/>
        </w:rPr>
        <w:t>семей,</w:t>
      </w:r>
      <w:r w:rsidR="00FA7DBB" w:rsidRPr="00FE0A39">
        <w:rPr>
          <w:rFonts w:ascii="Times New Roman" w:hAnsi="Times New Roman" w:cs="Times New Roman"/>
          <w:sz w:val="28"/>
          <w:szCs w:val="28"/>
        </w:rPr>
        <w:t xml:space="preserve"> находящихся в сложном финансовом </w:t>
      </w:r>
      <w:r w:rsidR="00432291" w:rsidRPr="00FE0A39">
        <w:rPr>
          <w:rFonts w:ascii="Times New Roman" w:hAnsi="Times New Roman" w:cs="Times New Roman"/>
          <w:sz w:val="28"/>
          <w:szCs w:val="28"/>
        </w:rPr>
        <w:t>положении имеющих</w:t>
      </w:r>
      <w:r w:rsidR="00FA7DBB" w:rsidRPr="00FE0A39">
        <w:rPr>
          <w:rFonts w:ascii="Times New Roman" w:hAnsi="Times New Roman" w:cs="Times New Roman"/>
          <w:sz w:val="28"/>
          <w:szCs w:val="28"/>
        </w:rPr>
        <w:t xml:space="preserve"> детей,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обучающихся в образовательных </w:t>
      </w:r>
      <w:bookmarkStart w:id="13" w:name="sub_1020223"/>
      <w:bookmarkEnd w:id="12"/>
      <w:r w:rsidR="00432291" w:rsidRPr="00FE0A39">
        <w:rPr>
          <w:rFonts w:ascii="Times New Roman" w:hAnsi="Times New Roman" w:cs="Times New Roman"/>
          <w:sz w:val="28"/>
          <w:szCs w:val="28"/>
        </w:rPr>
        <w:t>учреждениях г.</w:t>
      </w:r>
      <w:r w:rsidRPr="00FE0A39">
        <w:rPr>
          <w:rFonts w:ascii="Times New Roman" w:hAnsi="Times New Roman" w:cs="Times New Roman"/>
          <w:sz w:val="28"/>
          <w:szCs w:val="28"/>
        </w:rPr>
        <w:t xml:space="preserve"> Владикавказа;</w:t>
      </w:r>
    </w:p>
    <w:p w:rsidR="00C462C9" w:rsidRPr="00FE0A39" w:rsidRDefault="00780E7F" w:rsidP="005F7CC5">
      <w:pPr>
        <w:spacing w:line="276" w:lineRule="auto"/>
        <w:ind w:left="284" w:right="566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с</w:t>
      </w:r>
      <w:r w:rsidR="00C462C9" w:rsidRPr="00FE0A39">
        <w:rPr>
          <w:rFonts w:ascii="Times New Roman" w:hAnsi="Times New Roman" w:cs="Times New Roman"/>
          <w:sz w:val="28"/>
          <w:szCs w:val="28"/>
        </w:rPr>
        <w:t>нижение</w:t>
      </w:r>
      <w:proofErr w:type="gramEnd"/>
      <w:r w:rsidR="00C462C9" w:rsidRPr="00FE0A39">
        <w:rPr>
          <w:rFonts w:ascii="Times New Roman" w:hAnsi="Times New Roman" w:cs="Times New Roman"/>
          <w:sz w:val="28"/>
          <w:szCs w:val="28"/>
        </w:rPr>
        <w:t xml:space="preserve"> социальной напряженности, связанной с затратами родителей (законных представителей) на соде</w:t>
      </w:r>
      <w:r w:rsidR="00FA7DBB" w:rsidRPr="00FE0A39">
        <w:rPr>
          <w:rFonts w:ascii="Times New Roman" w:hAnsi="Times New Roman" w:cs="Times New Roman"/>
          <w:sz w:val="28"/>
          <w:szCs w:val="28"/>
        </w:rPr>
        <w:t>ржание ребенка в образовательных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</w:t>
      </w:r>
      <w:r w:rsidR="00142907">
        <w:rPr>
          <w:rFonts w:ascii="Times New Roman" w:hAnsi="Times New Roman" w:cs="Times New Roman"/>
          <w:sz w:val="28"/>
          <w:szCs w:val="28"/>
        </w:rPr>
        <w:t>организациях</w:t>
      </w:r>
      <w:r w:rsidR="00FA7DBB" w:rsidRPr="00FE0A39">
        <w:rPr>
          <w:rFonts w:ascii="Times New Roman" w:hAnsi="Times New Roman" w:cs="Times New Roman"/>
          <w:sz w:val="28"/>
          <w:szCs w:val="28"/>
        </w:rPr>
        <w:t xml:space="preserve"> г. Владикавказа, реализующих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основные общеобразовательные программы дошкольного </w:t>
      </w:r>
      <w:r w:rsidRPr="00FE0A39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DF02CB" w:rsidRPr="00FE0A39" w:rsidRDefault="00780E7F" w:rsidP="005F7CC5">
      <w:pPr>
        <w:spacing w:line="276" w:lineRule="auto"/>
        <w:ind w:left="284" w:right="566" w:firstLine="567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с</w:t>
      </w:r>
      <w:r w:rsidR="00DF02CB" w:rsidRPr="00FE0A39">
        <w:rPr>
          <w:rFonts w:ascii="Times New Roman" w:hAnsi="Times New Roman" w:cs="Times New Roman"/>
          <w:sz w:val="28"/>
          <w:szCs w:val="28"/>
        </w:rPr>
        <w:t xml:space="preserve">оздание условий для сохранения и укрепления здоровья школьников, </w:t>
      </w:r>
      <w:r w:rsidR="00DF02CB" w:rsidRPr="00FE0A39">
        <w:rPr>
          <w:rFonts w:ascii="Times New Roman" w:hAnsi="Times New Roman" w:cs="Times New Roman"/>
          <w:sz w:val="28"/>
          <w:szCs w:val="28"/>
        </w:rPr>
        <w:lastRenderedPageBreak/>
        <w:t>независимо от</w:t>
      </w:r>
      <w:r w:rsidRPr="00FE0A39">
        <w:rPr>
          <w:rFonts w:ascii="Times New Roman" w:hAnsi="Times New Roman" w:cs="Times New Roman"/>
          <w:sz w:val="28"/>
          <w:szCs w:val="28"/>
        </w:rPr>
        <w:t xml:space="preserve"> уровня благосостояния их семей;</w:t>
      </w:r>
    </w:p>
    <w:p w:rsidR="007F4D2F" w:rsidRPr="00FE0A39" w:rsidRDefault="00C462C9" w:rsidP="005F7CC5">
      <w:pPr>
        <w:spacing w:line="276" w:lineRule="auto"/>
        <w:ind w:left="284" w:right="566" w:firstLine="567"/>
        <w:rPr>
          <w:rFonts w:ascii="Times New Roman" w:hAnsi="Times New Roman" w:cs="Times New Roman"/>
          <w:sz w:val="28"/>
          <w:szCs w:val="28"/>
        </w:rPr>
      </w:pPr>
      <w:bookmarkStart w:id="14" w:name="sub_1020224"/>
      <w:bookmarkEnd w:id="13"/>
      <w:r w:rsidRPr="00FE0A39">
        <w:rPr>
          <w:rFonts w:ascii="Times New Roman" w:hAnsi="Times New Roman" w:cs="Times New Roman"/>
          <w:sz w:val="28"/>
          <w:szCs w:val="28"/>
        </w:rPr>
        <w:t>Основн</w:t>
      </w:r>
      <w:r w:rsidR="007F4D2F" w:rsidRPr="00FE0A39">
        <w:rPr>
          <w:rFonts w:ascii="Times New Roman" w:hAnsi="Times New Roman" w:cs="Times New Roman"/>
          <w:sz w:val="28"/>
          <w:szCs w:val="28"/>
        </w:rPr>
        <w:t>ыми</w:t>
      </w:r>
      <w:r w:rsidRPr="00FE0A39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7F4D2F" w:rsidRPr="00FE0A39">
        <w:rPr>
          <w:rFonts w:ascii="Times New Roman" w:hAnsi="Times New Roman" w:cs="Times New Roman"/>
          <w:sz w:val="28"/>
          <w:szCs w:val="28"/>
        </w:rPr>
        <w:t>ами подпрограммы являю</w:t>
      </w:r>
      <w:r w:rsidRPr="00FE0A39">
        <w:rPr>
          <w:rFonts w:ascii="Times New Roman" w:hAnsi="Times New Roman" w:cs="Times New Roman"/>
          <w:sz w:val="28"/>
          <w:szCs w:val="28"/>
        </w:rPr>
        <w:t>тся</w:t>
      </w:r>
      <w:r w:rsidR="007F4D2F" w:rsidRPr="00FE0A39">
        <w:rPr>
          <w:rFonts w:ascii="Times New Roman" w:hAnsi="Times New Roman" w:cs="Times New Roman"/>
          <w:sz w:val="28"/>
          <w:szCs w:val="28"/>
        </w:rPr>
        <w:t>:</w:t>
      </w:r>
    </w:p>
    <w:p w:rsidR="00C462C9" w:rsidRPr="00FE0A39" w:rsidRDefault="00C462C9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FE0A39">
        <w:rPr>
          <w:rFonts w:ascii="Times New Roman" w:hAnsi="Times New Roman" w:cs="Times New Roman"/>
          <w:sz w:val="28"/>
          <w:szCs w:val="28"/>
        </w:rPr>
        <w:t xml:space="preserve"> выплат компенсации части родительской платы за содержание детей в муниципальных образовательных </w:t>
      </w:r>
      <w:r w:rsidR="008F0E21">
        <w:rPr>
          <w:rFonts w:ascii="Times New Roman" w:hAnsi="Times New Roman" w:cs="Times New Roman"/>
          <w:sz w:val="28"/>
          <w:szCs w:val="28"/>
        </w:rPr>
        <w:t>организаци</w:t>
      </w:r>
      <w:r w:rsidRPr="00FE0A39">
        <w:rPr>
          <w:rFonts w:ascii="Times New Roman" w:hAnsi="Times New Roman" w:cs="Times New Roman"/>
          <w:sz w:val="28"/>
          <w:szCs w:val="28"/>
        </w:rPr>
        <w:t>ях, реализующих основную общеобразовательную пр</w:t>
      </w:r>
      <w:r w:rsidR="007F4D2F" w:rsidRPr="00FE0A39">
        <w:rPr>
          <w:rFonts w:ascii="Times New Roman" w:hAnsi="Times New Roman" w:cs="Times New Roman"/>
          <w:sz w:val="28"/>
          <w:szCs w:val="28"/>
        </w:rPr>
        <w:t>ограмму дошкольного образования;</w:t>
      </w:r>
    </w:p>
    <w:p w:rsidR="007F4D2F" w:rsidRPr="00FE0A39" w:rsidRDefault="007F4D2F" w:rsidP="005F7CC5">
      <w:pPr>
        <w:pStyle w:val="a9"/>
        <w:tabs>
          <w:tab w:val="left" w:pos="236"/>
        </w:tabs>
        <w:spacing w:line="276" w:lineRule="auto"/>
        <w:ind w:left="284" w:right="566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оказание</w:t>
      </w:r>
      <w:proofErr w:type="gramEnd"/>
      <w:r w:rsidRPr="00FE0A39">
        <w:rPr>
          <w:rFonts w:ascii="Times New Roman" w:hAnsi="Times New Roman" w:cs="Times New Roman"/>
          <w:sz w:val="28"/>
          <w:szCs w:val="28"/>
        </w:rPr>
        <w:t xml:space="preserve"> адресной поддержки </w:t>
      </w:r>
      <w:r w:rsidR="008F0E21">
        <w:rPr>
          <w:rFonts w:ascii="Times New Roman" w:hAnsi="Times New Roman" w:cs="Times New Roman"/>
          <w:sz w:val="28"/>
          <w:szCs w:val="28"/>
        </w:rPr>
        <w:t>детей из малообеспеченных семей</w:t>
      </w:r>
      <w:r w:rsidRPr="00FE0A39">
        <w:rPr>
          <w:rFonts w:ascii="Times New Roman" w:hAnsi="Times New Roman" w:cs="Times New Roman"/>
          <w:sz w:val="28"/>
          <w:szCs w:val="28"/>
        </w:rPr>
        <w:t xml:space="preserve"> в ходе подготовки к новому учебному году;</w:t>
      </w:r>
    </w:p>
    <w:p w:rsidR="007F4D2F" w:rsidRPr="00FE0A39" w:rsidRDefault="007F4D2F" w:rsidP="005F7CC5">
      <w:pPr>
        <w:pStyle w:val="a9"/>
        <w:tabs>
          <w:tab w:val="left" w:pos="236"/>
        </w:tabs>
        <w:spacing w:line="276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FE0A39">
        <w:rPr>
          <w:rFonts w:ascii="Times New Roman" w:hAnsi="Times New Roman" w:cs="Times New Roman"/>
          <w:sz w:val="28"/>
          <w:szCs w:val="28"/>
        </w:rPr>
        <w:t xml:space="preserve"> горячим питани</w:t>
      </w:r>
      <w:r w:rsidR="00A93F01">
        <w:rPr>
          <w:rFonts w:ascii="Times New Roman" w:hAnsi="Times New Roman" w:cs="Times New Roman"/>
          <w:sz w:val="28"/>
          <w:szCs w:val="28"/>
        </w:rPr>
        <w:t>ем</w:t>
      </w:r>
      <w:r w:rsidRPr="00FE0A39">
        <w:rPr>
          <w:rFonts w:ascii="Times New Roman" w:hAnsi="Times New Roman" w:cs="Times New Roman"/>
          <w:sz w:val="28"/>
          <w:szCs w:val="28"/>
        </w:rPr>
        <w:t xml:space="preserve"> д</w:t>
      </w:r>
      <w:r w:rsidR="00DF02CB" w:rsidRPr="00FE0A39">
        <w:rPr>
          <w:rFonts w:ascii="Times New Roman" w:hAnsi="Times New Roman" w:cs="Times New Roman"/>
          <w:sz w:val="28"/>
          <w:szCs w:val="28"/>
        </w:rPr>
        <w:t>етей из малообеспеченных семей;</w:t>
      </w:r>
    </w:p>
    <w:p w:rsidR="00DF02CB" w:rsidRPr="00FE0A39" w:rsidRDefault="00DF02CB" w:rsidP="005F7CC5">
      <w:pPr>
        <w:spacing w:line="276" w:lineRule="auto"/>
        <w:ind w:left="284" w:right="566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организации отдыха в оздоровления детей в пришкольных лагерях с дневным пребыванием в период весенних, летних, осенних и зимних каникул.</w:t>
      </w:r>
    </w:p>
    <w:bookmarkEnd w:id="14"/>
    <w:p w:rsidR="00C462C9" w:rsidRPr="00FE0A39" w:rsidRDefault="00C462C9" w:rsidP="005F7CC5">
      <w:pPr>
        <w:spacing w:line="276" w:lineRule="auto"/>
        <w:ind w:right="566"/>
        <w:rPr>
          <w:rFonts w:ascii="Times New Roman" w:hAnsi="Times New Roman" w:cs="Times New Roman"/>
          <w:sz w:val="28"/>
          <w:szCs w:val="28"/>
        </w:rPr>
      </w:pPr>
    </w:p>
    <w:p w:rsidR="00C462C9" w:rsidRPr="00FE0A39" w:rsidRDefault="000517E0" w:rsidP="005F7CC5">
      <w:pPr>
        <w:pStyle w:val="1"/>
        <w:spacing w:line="276" w:lineRule="auto"/>
        <w:ind w:right="566"/>
        <w:rPr>
          <w:rFonts w:ascii="Times New Roman" w:hAnsi="Times New Roman" w:cs="Times New Roman"/>
          <w:sz w:val="28"/>
          <w:szCs w:val="28"/>
        </w:rPr>
      </w:pPr>
      <w:bookmarkStart w:id="15" w:name="sub_102024"/>
      <w:r w:rsidRPr="00FE0A39">
        <w:rPr>
          <w:rFonts w:ascii="Times New Roman" w:hAnsi="Times New Roman" w:cs="Times New Roman"/>
          <w:sz w:val="28"/>
          <w:szCs w:val="28"/>
        </w:rPr>
        <w:t>3</w:t>
      </w:r>
      <w:r w:rsidR="00C462C9" w:rsidRPr="00FE0A39">
        <w:rPr>
          <w:rFonts w:ascii="Times New Roman" w:hAnsi="Times New Roman" w:cs="Times New Roman"/>
          <w:sz w:val="28"/>
          <w:szCs w:val="28"/>
        </w:rPr>
        <w:t>. Ожидаемые конечные результаты подпрограммы</w:t>
      </w:r>
      <w:r w:rsidR="0051750D">
        <w:rPr>
          <w:rFonts w:ascii="Times New Roman" w:hAnsi="Times New Roman" w:cs="Times New Roman"/>
          <w:sz w:val="28"/>
          <w:szCs w:val="28"/>
        </w:rPr>
        <w:t>.</w:t>
      </w:r>
    </w:p>
    <w:p w:rsidR="00C462C9" w:rsidRPr="00FE0A39" w:rsidRDefault="00C462C9" w:rsidP="005F7CC5">
      <w:pPr>
        <w:spacing w:line="276" w:lineRule="auto"/>
        <w:ind w:left="284" w:right="566" w:firstLine="436"/>
        <w:rPr>
          <w:rFonts w:ascii="Times New Roman" w:hAnsi="Times New Roman" w:cs="Times New Roman"/>
          <w:sz w:val="28"/>
          <w:szCs w:val="28"/>
        </w:rPr>
      </w:pPr>
      <w:bookmarkStart w:id="16" w:name="sub_1020241"/>
      <w:bookmarkEnd w:id="15"/>
      <w:r w:rsidRPr="00FE0A39">
        <w:rPr>
          <w:rFonts w:ascii="Times New Roman" w:hAnsi="Times New Roman" w:cs="Times New Roman"/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DD1E15" w:rsidRPr="00FE0A39" w:rsidRDefault="00DD1E15" w:rsidP="005F7CC5">
      <w:pPr>
        <w:spacing w:line="276" w:lineRule="auto"/>
        <w:ind w:right="566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6862"/>
        <w:gridCol w:w="2268"/>
      </w:tblGrid>
      <w:tr w:rsidR="000517E0" w:rsidRPr="00FE0A39" w:rsidTr="00780E7F">
        <w:tc>
          <w:tcPr>
            <w:tcW w:w="6862" w:type="dxa"/>
          </w:tcPr>
          <w:p w:rsidR="000517E0" w:rsidRPr="00FE0A39" w:rsidRDefault="000517E0" w:rsidP="005F7CC5">
            <w:pPr>
              <w:pStyle w:val="a7"/>
              <w:tabs>
                <w:tab w:val="left" w:pos="37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ежеквартальных выплат денежных средств в виде компенсации родителям (законным представителям), имеющим детей, посещающих дошкольные образовательные </w:t>
            </w:r>
            <w:r w:rsidR="00B73002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2268" w:type="dxa"/>
          </w:tcPr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517E0" w:rsidRPr="00FE0A39" w:rsidTr="00780E7F">
        <w:tc>
          <w:tcPr>
            <w:tcW w:w="6862" w:type="dxa"/>
          </w:tcPr>
          <w:p w:rsidR="000517E0" w:rsidRPr="00FE0A39" w:rsidRDefault="000517E0" w:rsidP="005F7CC5">
            <w:pPr>
              <w:tabs>
                <w:tab w:val="left" w:pos="378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Число детей из малообеспеченных семей, которым оказана адресная поддержка при подготовке к новому учебному году</w:t>
            </w:r>
          </w:p>
        </w:tc>
        <w:tc>
          <w:tcPr>
            <w:tcW w:w="2268" w:type="dxa"/>
          </w:tcPr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до 300 детей</w:t>
            </w:r>
          </w:p>
        </w:tc>
      </w:tr>
      <w:tr w:rsidR="000517E0" w:rsidRPr="00FE0A39" w:rsidTr="00780E7F">
        <w:tc>
          <w:tcPr>
            <w:tcW w:w="6862" w:type="dxa"/>
          </w:tcPr>
          <w:p w:rsidR="000517E0" w:rsidRPr="00FE0A39" w:rsidRDefault="000517E0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Число детей из малообеспеченных семей, охваченных горячим питанием  </w:t>
            </w:r>
          </w:p>
        </w:tc>
        <w:tc>
          <w:tcPr>
            <w:tcW w:w="2268" w:type="dxa"/>
          </w:tcPr>
          <w:p w:rsidR="00DF02CB" w:rsidRPr="00FE0A39" w:rsidRDefault="00DF02CB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7E0" w:rsidRPr="00FE0A39" w:rsidRDefault="00C670B2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до 1275</w:t>
            </w:r>
            <w:r w:rsidR="000517E0"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DF02CB" w:rsidRPr="00FE0A39" w:rsidTr="00780E7F">
        <w:tc>
          <w:tcPr>
            <w:tcW w:w="6862" w:type="dxa"/>
          </w:tcPr>
          <w:p w:rsidR="00DF02CB" w:rsidRPr="00FE0A39" w:rsidRDefault="00DF02CB" w:rsidP="005F7CC5">
            <w:pPr>
              <w:spacing w:line="276" w:lineRule="auto"/>
              <w:ind w:righ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>Число детей, пребывающих в пришкольных лагерях с дневным пребыванием в период весенних, летних, осенних и зимних каникул</w:t>
            </w:r>
          </w:p>
        </w:tc>
        <w:tc>
          <w:tcPr>
            <w:tcW w:w="2268" w:type="dxa"/>
          </w:tcPr>
          <w:p w:rsidR="00DF02CB" w:rsidRPr="00FE0A39" w:rsidRDefault="001C315B" w:rsidP="005F7CC5">
            <w:pPr>
              <w:spacing w:line="276" w:lineRule="auto"/>
              <w:ind w:right="566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0A39">
              <w:rPr>
                <w:rFonts w:ascii="Times New Roman" w:hAnsi="Times New Roman" w:cs="Times New Roman"/>
                <w:sz w:val="28"/>
                <w:szCs w:val="28"/>
              </w:rPr>
              <w:t xml:space="preserve">до 20% </w:t>
            </w:r>
          </w:p>
        </w:tc>
      </w:tr>
      <w:bookmarkEnd w:id="16"/>
    </w:tbl>
    <w:p w:rsidR="00D42092" w:rsidRPr="00FE0A39" w:rsidRDefault="00D42092" w:rsidP="005F7CC5">
      <w:pPr>
        <w:spacing w:line="276" w:lineRule="auto"/>
        <w:ind w:right="566" w:firstLine="0"/>
        <w:rPr>
          <w:rFonts w:ascii="Times New Roman" w:hAnsi="Times New Roman" w:cs="Times New Roman"/>
          <w:sz w:val="28"/>
          <w:szCs w:val="28"/>
        </w:rPr>
      </w:pPr>
    </w:p>
    <w:p w:rsidR="009F6781" w:rsidRPr="00FE0A39" w:rsidRDefault="009F6781" w:rsidP="005F7CC5">
      <w:pPr>
        <w:spacing w:line="276" w:lineRule="auto"/>
        <w:ind w:right="566" w:firstLine="0"/>
        <w:rPr>
          <w:rFonts w:ascii="Times New Roman" w:hAnsi="Times New Roman" w:cs="Times New Roman"/>
          <w:sz w:val="28"/>
          <w:szCs w:val="28"/>
        </w:rPr>
      </w:pPr>
    </w:p>
    <w:p w:rsidR="004C5E28" w:rsidRPr="00FE0A39" w:rsidRDefault="009F6781" w:rsidP="005F7CC5">
      <w:pPr>
        <w:pStyle w:val="af1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0A39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подпрограммы.</w:t>
      </w:r>
    </w:p>
    <w:p w:rsidR="004C5E28" w:rsidRPr="00FE0A39" w:rsidRDefault="004C5E28" w:rsidP="005F7CC5">
      <w:pPr>
        <w:pStyle w:val="af1"/>
        <w:spacing w:line="276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E15" w:rsidRPr="00FE0A39" w:rsidRDefault="00DD1E15" w:rsidP="005F7CC5">
      <w:pPr>
        <w:pStyle w:val="af1"/>
        <w:spacing w:line="276" w:lineRule="auto"/>
        <w:ind w:left="426" w:right="620" w:firstLine="850"/>
        <w:rPr>
          <w:rFonts w:ascii="Times New Roman" w:hAnsi="Times New Roman" w:cs="Times New Roman"/>
          <w:b/>
          <w:bCs/>
          <w:sz w:val="28"/>
          <w:szCs w:val="28"/>
        </w:rPr>
      </w:pPr>
      <w:r w:rsidRPr="00FE0A39">
        <w:rPr>
          <w:rFonts w:ascii="Times New Roman" w:hAnsi="Times New Roman" w:cs="Times New Roman"/>
          <w:bCs/>
          <w:sz w:val="28"/>
          <w:szCs w:val="28"/>
        </w:rPr>
        <w:t>В таблице ниже приведен перечень программных мероприятий подпрограммы «Социальная помощь населению: охрана семьи и детства»</w:t>
      </w:r>
    </w:p>
    <w:p w:rsidR="00DD1E15" w:rsidRPr="00FE0A39" w:rsidRDefault="00DD1E15" w:rsidP="005F7CC5">
      <w:pPr>
        <w:pStyle w:val="af1"/>
        <w:spacing w:line="276" w:lineRule="auto"/>
        <w:ind w:left="426" w:right="620" w:firstLine="850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F6781" w:rsidRPr="00FE0A39" w:rsidRDefault="009F6781" w:rsidP="005F7CC5">
      <w:pPr>
        <w:pStyle w:val="af1"/>
        <w:tabs>
          <w:tab w:val="left" w:pos="2730"/>
        </w:tabs>
        <w:spacing w:line="276" w:lineRule="auto"/>
        <w:ind w:left="-360"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F6781" w:rsidRPr="00FE0A39" w:rsidRDefault="009F6781" w:rsidP="005F7CC5">
      <w:pPr>
        <w:spacing w:line="276" w:lineRule="auto"/>
        <w:ind w:right="566" w:firstLine="0"/>
        <w:rPr>
          <w:rFonts w:ascii="Times New Roman" w:hAnsi="Times New Roman" w:cs="Times New Roman"/>
          <w:sz w:val="28"/>
          <w:szCs w:val="28"/>
        </w:rPr>
      </w:pPr>
    </w:p>
    <w:p w:rsidR="00DD1E15" w:rsidRPr="00FE0A39" w:rsidRDefault="00DD1E15" w:rsidP="005F7CC5">
      <w:pPr>
        <w:widowControl/>
        <w:autoSpaceDE/>
        <w:autoSpaceDN/>
        <w:adjustRightInd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DD1E15" w:rsidRPr="00FE0A39" w:rsidSect="00DF0E05">
          <w:headerReference w:type="default" r:id="rId9"/>
          <w:pgSz w:w="11906" w:h="16838"/>
          <w:pgMar w:top="709" w:right="850" w:bottom="567" w:left="1080" w:header="708" w:footer="708" w:gutter="0"/>
          <w:pgNumType w:start="35"/>
          <w:cols w:space="708"/>
          <w:docGrid w:linePitch="360"/>
        </w:sectPr>
      </w:pPr>
    </w:p>
    <w:tbl>
      <w:tblPr>
        <w:tblW w:w="149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"/>
        <w:gridCol w:w="1872"/>
        <w:gridCol w:w="682"/>
        <w:gridCol w:w="813"/>
        <w:gridCol w:w="1078"/>
        <w:gridCol w:w="1078"/>
        <w:gridCol w:w="1078"/>
        <w:gridCol w:w="1078"/>
        <w:gridCol w:w="1078"/>
        <w:gridCol w:w="1078"/>
        <w:gridCol w:w="2232"/>
        <w:gridCol w:w="2214"/>
      </w:tblGrid>
      <w:tr w:rsidR="00EF29C9" w:rsidRPr="00EF29C9" w:rsidTr="009B5622">
        <w:trPr>
          <w:trHeight w:val="30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№                       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                                                                                      мероприятий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Срок                     исполнения</w:t>
            </w:r>
          </w:p>
        </w:tc>
        <w:tc>
          <w:tcPr>
            <w:tcW w:w="72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Финансирование, (тыс. руб.)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Ожидаемые результаты     </w:t>
            </w:r>
          </w:p>
        </w:tc>
      </w:tr>
      <w:tr w:rsidR="00EF29C9" w:rsidRPr="00EF29C9" w:rsidTr="009B5622">
        <w:trPr>
          <w:trHeight w:val="3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Год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финан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сирования</w:t>
            </w:r>
            <w:proofErr w:type="spellEnd"/>
          </w:p>
        </w:tc>
        <w:tc>
          <w:tcPr>
            <w:tcW w:w="6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том числе:</w:t>
            </w: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F29C9" w:rsidRPr="00EF29C9" w:rsidTr="009B5622">
        <w:trPr>
          <w:trHeight w:val="3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F29C9" w:rsidRPr="00EF29C9" w:rsidTr="009B5622">
        <w:trPr>
          <w:trHeight w:val="40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</w:t>
            </w:r>
            <w:proofErr w:type="spellEnd"/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. бюджет</w:t>
            </w: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F29C9" w:rsidRPr="00EF29C9" w:rsidTr="009B5622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3 "Социальная помощь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</w:t>
            </w:r>
            <w:proofErr w:type="spellEnd"/>
            <w:r w:rsidR="009B56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нию</w:t>
            </w:r>
            <w:proofErr w:type="spell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 охрана семьи и детства"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течение года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56 360,00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3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19 350,00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74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40 959,80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8" w:hanging="14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19 350,00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03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53 784,80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89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19 350,00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29C9" w:rsidRPr="00EF29C9" w:rsidTr="009B5622">
        <w:trPr>
          <w:trHeight w:val="20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ежеквартальных выплат денежных средств в виде компенсации родителям (законным представителям), имеющим детей, посещающих дошкольные образовательные организации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течение года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39 400,00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74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28 758,30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03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37 675,00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Образования и науки РСО-Алания, Управление образования, дошкольные организации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Выплата компенсации части родительской платы за содержание ребенка в ДОУ</w:t>
            </w:r>
          </w:p>
        </w:tc>
      </w:tr>
      <w:tr w:rsidR="00EF29C9" w:rsidRPr="00EF29C9" w:rsidTr="009B5622">
        <w:trPr>
          <w:trHeight w:val="17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Оказание адресной поддержки детей из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малообеспечен</w:t>
            </w:r>
            <w:proofErr w:type="spellEnd"/>
            <w:r w:rsidR="009B56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proofErr w:type="spell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семей в ходе подготовки к новому учебному году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F29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течение года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Владикавказское муниципальное казенное учреждение «Организационно-методический центр»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Оказание финансовой поддержки детям из малообеспеченных семей</w:t>
            </w:r>
          </w:p>
        </w:tc>
      </w:tr>
      <w:tr w:rsidR="00EF29C9" w:rsidRPr="00EF29C9" w:rsidTr="009B5622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горячим питанием детей из </w:t>
            </w:r>
            <w:proofErr w:type="spellStart"/>
            <w:r w:rsidR="009B56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алообеспечен</w:t>
            </w:r>
            <w:proofErr w:type="spellEnd"/>
            <w:r w:rsidR="009B56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proofErr w:type="spell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семей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F29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течение года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3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18 750,00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8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18 750,00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7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18 750,00</w:t>
            </w:r>
          </w:p>
        </w:tc>
        <w:tc>
          <w:tcPr>
            <w:tcW w:w="2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proofErr w:type="gramEnd"/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образовательные организации</w:t>
            </w:r>
          </w:p>
        </w:tc>
        <w:tc>
          <w:tcPr>
            <w:tcW w:w="2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предоставления социальной помощи детям из малообеспеченных семей в части предоставления горячего питания. </w:t>
            </w:r>
          </w:p>
        </w:tc>
      </w:tr>
      <w:tr w:rsidR="00EF29C9" w:rsidRPr="00EF29C9" w:rsidTr="009B562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горячим питанием учащихся автономных организаций</w:t>
            </w: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395,00</w:t>
            </w: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29C9" w:rsidRPr="00EF29C9" w:rsidTr="009B5622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3.3.2.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горячим питанием учащихся бюджетных организаций</w:t>
            </w: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30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18 355,00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59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18 355,00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59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18 355,00</w:t>
            </w:r>
          </w:p>
        </w:tc>
        <w:tc>
          <w:tcPr>
            <w:tcW w:w="2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29C9" w:rsidRPr="00EF29C9" w:rsidTr="009B5622">
        <w:trPr>
          <w:trHeight w:val="22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отдыха детей в оздоровительных пришкольных лагерях с дневным пребыванием в период весенних, летних, осенних и зимних каникул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  <w:proofErr w:type="gramEnd"/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течение года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86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16 960,00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74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12 201,50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103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16 109,80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 Труда и социального развития по РСО-Алания, Управление Образования, 42 общеобразовательные</w:t>
            </w:r>
            <w:r w:rsidR="005175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Предоставление услуг по организации отдыха, оздоровления и занятости детей из малообеспеченных и социально-незащищенных семей</w:t>
            </w:r>
          </w:p>
        </w:tc>
      </w:tr>
      <w:tr w:rsidR="00EF29C9" w:rsidRPr="00EF29C9" w:rsidTr="009B5622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3.4.1.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отдыха детей в оздоровительных пришкольных лагерях с дневным пребыванием в период весенних, летних, осенних и зимних каникул автономных организаций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F29C9" w:rsidRPr="00EF29C9" w:rsidTr="009B5622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3.4.2.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отдыха детей в оздоровительных пришкольных лагерях с дневным пребыванием в период весенних, летних, осенних и зимних каникул бюджетных организаций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16 260,00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11 501,50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15 409,80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9B5622">
            <w:pPr>
              <w:widowControl/>
              <w:autoSpaceDE/>
              <w:autoSpaceDN/>
              <w:adjustRightInd/>
              <w:ind w:left="-4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2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9" w:rsidRPr="00EF29C9" w:rsidRDefault="00EF29C9" w:rsidP="00EF29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29C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DD1E15" w:rsidRDefault="00DD1E15" w:rsidP="009F6781">
      <w:pPr>
        <w:ind w:right="566" w:firstLine="0"/>
        <w:rPr>
          <w:rFonts w:ascii="Times New Roman" w:hAnsi="Times New Roman" w:cs="Times New Roman"/>
        </w:rPr>
        <w:sectPr w:rsidR="00DD1E15" w:rsidSect="00DD1E15">
          <w:pgSz w:w="16838" w:h="11906" w:orient="landscape"/>
          <w:pgMar w:top="1077" w:right="851" w:bottom="851" w:left="1134" w:header="709" w:footer="709" w:gutter="0"/>
          <w:pgNumType w:start="35"/>
          <w:cols w:space="708"/>
          <w:docGrid w:linePitch="360"/>
        </w:sectPr>
      </w:pPr>
    </w:p>
    <w:p w:rsidR="009F6781" w:rsidRPr="00FE0A39" w:rsidRDefault="009F6781" w:rsidP="005F7CC5">
      <w:pPr>
        <w:pStyle w:val="1"/>
        <w:spacing w:line="276" w:lineRule="auto"/>
        <w:ind w:left="284" w:right="424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lastRenderedPageBreak/>
        <w:t>5. Сроки и этапы реализации подпрограммы</w:t>
      </w:r>
      <w:r w:rsidR="0051750D">
        <w:rPr>
          <w:rFonts w:ascii="Times New Roman" w:hAnsi="Times New Roman" w:cs="Times New Roman"/>
          <w:sz w:val="28"/>
          <w:szCs w:val="28"/>
        </w:rPr>
        <w:t>.</w:t>
      </w:r>
    </w:p>
    <w:p w:rsidR="009F6781" w:rsidRPr="00FE0A39" w:rsidRDefault="00B3386C" w:rsidP="005F7CC5">
      <w:pPr>
        <w:tabs>
          <w:tab w:val="left" w:pos="284"/>
        </w:tabs>
        <w:spacing w:line="276" w:lineRule="auto"/>
        <w:ind w:left="284" w:right="478" w:firstLine="426"/>
        <w:rPr>
          <w:rFonts w:ascii="Times New Roman" w:hAnsi="Times New Roman" w:cs="Times New Roman"/>
          <w:sz w:val="28"/>
          <w:szCs w:val="28"/>
        </w:rPr>
      </w:pPr>
      <w:r w:rsidRPr="00B3386C">
        <w:rPr>
          <w:rFonts w:ascii="Times New Roman" w:hAnsi="Times New Roman" w:cs="Times New Roman"/>
          <w:sz w:val="28"/>
          <w:szCs w:val="28"/>
        </w:rPr>
        <w:t>Подпрограмма реализуется в 2017 году и в плановый пер</w:t>
      </w:r>
      <w:r w:rsidR="00131E9A">
        <w:rPr>
          <w:rFonts w:ascii="Times New Roman" w:hAnsi="Times New Roman" w:cs="Times New Roman"/>
          <w:sz w:val="28"/>
          <w:szCs w:val="28"/>
        </w:rPr>
        <w:t>иод 2018 и 2019           годов</w:t>
      </w:r>
      <w:r w:rsidR="00DD1E15" w:rsidRPr="00FE0A39">
        <w:rPr>
          <w:rFonts w:ascii="Times New Roman" w:hAnsi="Times New Roman" w:cs="Times New Roman"/>
          <w:sz w:val="28"/>
          <w:szCs w:val="28"/>
        </w:rPr>
        <w:t xml:space="preserve"> б</w:t>
      </w:r>
      <w:r w:rsidR="00B54CE2" w:rsidRPr="00FE0A39">
        <w:rPr>
          <w:rFonts w:ascii="Times New Roman" w:hAnsi="Times New Roman" w:cs="Times New Roman"/>
          <w:sz w:val="28"/>
          <w:szCs w:val="28"/>
        </w:rPr>
        <w:t>ез выделения этапов</w:t>
      </w:r>
      <w:r w:rsidR="00131E9A">
        <w:rPr>
          <w:rFonts w:ascii="Times New Roman" w:hAnsi="Times New Roman" w:cs="Times New Roman"/>
          <w:sz w:val="28"/>
          <w:szCs w:val="28"/>
        </w:rPr>
        <w:t>.</w:t>
      </w:r>
    </w:p>
    <w:p w:rsidR="009F6781" w:rsidRPr="00FE0A39" w:rsidRDefault="009F6781" w:rsidP="005F7CC5">
      <w:pPr>
        <w:tabs>
          <w:tab w:val="left" w:pos="284"/>
        </w:tabs>
        <w:spacing w:line="276" w:lineRule="auto"/>
        <w:ind w:left="284" w:right="478" w:firstLine="426"/>
        <w:rPr>
          <w:rFonts w:ascii="Times New Roman" w:hAnsi="Times New Roman" w:cs="Times New Roman"/>
          <w:sz w:val="28"/>
          <w:szCs w:val="28"/>
        </w:rPr>
      </w:pPr>
      <w:bookmarkStart w:id="17" w:name="sub_40252"/>
    </w:p>
    <w:bookmarkEnd w:id="17"/>
    <w:p w:rsidR="009F6781" w:rsidRPr="00FE0A39" w:rsidRDefault="009F6781" w:rsidP="005F7CC5">
      <w:pPr>
        <w:tabs>
          <w:tab w:val="left" w:pos="284"/>
        </w:tabs>
        <w:spacing w:line="276" w:lineRule="auto"/>
        <w:ind w:left="284" w:right="4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A39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подпрограммы.</w:t>
      </w:r>
    </w:p>
    <w:p w:rsidR="009F6781" w:rsidRPr="00FE0A39" w:rsidRDefault="00696214" w:rsidP="005F7CC5">
      <w:pPr>
        <w:tabs>
          <w:tab w:val="left" w:pos="284"/>
        </w:tabs>
        <w:spacing w:line="276" w:lineRule="auto"/>
        <w:ind w:left="284" w:right="478" w:firstLine="0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62FA" w:rsidRPr="00FE0A39" w:rsidRDefault="00E062FA" w:rsidP="005F7CC5">
      <w:pPr>
        <w:tabs>
          <w:tab w:val="left" w:pos="284"/>
        </w:tabs>
        <w:spacing w:line="276" w:lineRule="auto"/>
        <w:ind w:left="284" w:right="478" w:firstLine="567"/>
        <w:rPr>
          <w:rFonts w:ascii="Times New Roman" w:hAnsi="Times New Roman" w:cs="Times New Roman"/>
          <w:sz w:val="28"/>
          <w:szCs w:val="28"/>
        </w:rPr>
      </w:pPr>
      <w:bookmarkStart w:id="18" w:name="sub_2301"/>
      <w:r w:rsidRPr="00FE0A39">
        <w:rPr>
          <w:rFonts w:ascii="Times New Roman" w:hAnsi="Times New Roman" w:cs="Times New Roman"/>
          <w:sz w:val="28"/>
          <w:szCs w:val="28"/>
        </w:rPr>
        <w:t>Выполнение поставленных в рамках подпрограммы задач предусматривает реализацию основных мероприятий подпрограммы:</w:t>
      </w:r>
      <w:bookmarkEnd w:id="18"/>
    </w:p>
    <w:p w:rsidR="00C462C9" w:rsidRPr="00FE0A39" w:rsidRDefault="000B493E" w:rsidP="005F7CC5">
      <w:pPr>
        <w:tabs>
          <w:tab w:val="left" w:pos="284"/>
        </w:tabs>
        <w:spacing w:line="276" w:lineRule="auto"/>
        <w:ind w:left="284" w:right="478" w:firstLine="567"/>
        <w:rPr>
          <w:rFonts w:ascii="Times New Roman" w:hAnsi="Times New Roman" w:cs="Times New Roman"/>
          <w:sz w:val="28"/>
          <w:szCs w:val="28"/>
        </w:rPr>
      </w:pPr>
      <w:bookmarkStart w:id="19" w:name="sub_104001"/>
      <w:r w:rsidRPr="00FE0A39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E062FA" w:rsidRPr="00FE0A39">
        <w:rPr>
          <w:rFonts w:ascii="Times New Roman" w:hAnsi="Times New Roman" w:cs="Times New Roman"/>
          <w:sz w:val="28"/>
          <w:szCs w:val="28"/>
        </w:rPr>
        <w:t>выплат компенсации</w:t>
      </w:r>
      <w:r w:rsidR="00C462C9" w:rsidRPr="00FE0A39">
        <w:rPr>
          <w:rFonts w:ascii="Times New Roman" w:hAnsi="Times New Roman" w:cs="Times New Roman"/>
          <w:sz w:val="28"/>
          <w:szCs w:val="28"/>
        </w:rPr>
        <w:t xml:space="preserve">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</w:r>
      <w:bookmarkStart w:id="20" w:name="sub_104014"/>
      <w:bookmarkEnd w:id="19"/>
      <w:r w:rsidR="009F6781" w:rsidRPr="00FE0A39">
        <w:rPr>
          <w:rFonts w:ascii="Times New Roman" w:hAnsi="Times New Roman" w:cs="Times New Roman"/>
          <w:sz w:val="28"/>
          <w:szCs w:val="28"/>
        </w:rPr>
        <w:t>, финансирование осуществляется за счет средств республиканского бюджета;</w:t>
      </w:r>
    </w:p>
    <w:p w:rsidR="000B493E" w:rsidRPr="00FE0A39" w:rsidRDefault="00E062FA" w:rsidP="005F7CC5">
      <w:pPr>
        <w:tabs>
          <w:tab w:val="left" w:pos="284"/>
        </w:tabs>
        <w:spacing w:line="276" w:lineRule="auto"/>
        <w:ind w:left="284" w:right="478" w:firstLine="567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 xml:space="preserve">оказание адресной помощи </w:t>
      </w:r>
      <w:r w:rsidR="000B493E" w:rsidRPr="00FE0A39">
        <w:rPr>
          <w:rFonts w:ascii="Times New Roman" w:hAnsi="Times New Roman" w:cs="Times New Roman"/>
          <w:sz w:val="28"/>
          <w:szCs w:val="28"/>
        </w:rPr>
        <w:t>малообеспеченным семьям, в ходе подготовки к новому учебному году;</w:t>
      </w:r>
    </w:p>
    <w:p w:rsidR="000517E0" w:rsidRPr="00FE0A39" w:rsidRDefault="000B493E" w:rsidP="005F7CC5">
      <w:pPr>
        <w:tabs>
          <w:tab w:val="left" w:pos="284"/>
        </w:tabs>
        <w:spacing w:line="276" w:lineRule="auto"/>
        <w:ind w:left="284" w:right="478" w:firstLine="567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о</w:t>
      </w:r>
      <w:r w:rsidR="000517E0" w:rsidRPr="00FE0A39">
        <w:rPr>
          <w:rFonts w:ascii="Times New Roman" w:hAnsi="Times New Roman" w:cs="Times New Roman"/>
          <w:sz w:val="28"/>
          <w:szCs w:val="28"/>
        </w:rPr>
        <w:t>беспечение горячим питанием детей из малообеспеченных семей за счет средств муници</w:t>
      </w:r>
      <w:r w:rsidR="00A63AFD" w:rsidRPr="00FE0A39">
        <w:rPr>
          <w:rFonts w:ascii="Times New Roman" w:hAnsi="Times New Roman" w:cs="Times New Roman"/>
          <w:sz w:val="28"/>
          <w:szCs w:val="28"/>
        </w:rPr>
        <w:t>пального бюджета г.Владикавказа;</w:t>
      </w:r>
    </w:p>
    <w:p w:rsidR="00A63AFD" w:rsidRPr="00FE0A39" w:rsidRDefault="00A63AFD" w:rsidP="005F7CC5">
      <w:pPr>
        <w:tabs>
          <w:tab w:val="left" w:pos="284"/>
        </w:tabs>
        <w:spacing w:line="276" w:lineRule="auto"/>
        <w:ind w:left="284" w:right="478" w:firstLine="567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организация отдыха и оздоровления детей в пришкольных лагерях с дневным пребыванием в период весенних, летних, осенних и зимних каникул.</w:t>
      </w:r>
    </w:p>
    <w:bookmarkEnd w:id="20"/>
    <w:p w:rsidR="00C462C9" w:rsidRPr="00FE0A39" w:rsidRDefault="00C462C9" w:rsidP="005F7CC5">
      <w:pPr>
        <w:tabs>
          <w:tab w:val="left" w:pos="284"/>
        </w:tabs>
        <w:spacing w:line="276" w:lineRule="auto"/>
        <w:ind w:left="284" w:right="478"/>
        <w:rPr>
          <w:rFonts w:ascii="Times New Roman" w:hAnsi="Times New Roman" w:cs="Times New Roman"/>
          <w:sz w:val="28"/>
          <w:szCs w:val="28"/>
        </w:rPr>
      </w:pPr>
    </w:p>
    <w:p w:rsidR="00C462C9" w:rsidRDefault="009F6781" w:rsidP="005F7CC5">
      <w:pPr>
        <w:pStyle w:val="1"/>
        <w:tabs>
          <w:tab w:val="left" w:pos="284"/>
        </w:tabs>
        <w:spacing w:line="276" w:lineRule="auto"/>
        <w:ind w:left="284" w:right="478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7</w:t>
      </w:r>
      <w:r w:rsidR="00C462C9" w:rsidRPr="00FE0A39">
        <w:rPr>
          <w:rFonts w:ascii="Times New Roman" w:hAnsi="Times New Roman" w:cs="Times New Roman"/>
          <w:sz w:val="28"/>
          <w:szCs w:val="28"/>
        </w:rPr>
        <w:t>. Ресурсное обеспечение реализации подпрограммы</w:t>
      </w:r>
      <w:r w:rsidR="0051750D">
        <w:rPr>
          <w:rFonts w:ascii="Times New Roman" w:hAnsi="Times New Roman" w:cs="Times New Roman"/>
          <w:sz w:val="28"/>
          <w:szCs w:val="28"/>
        </w:rPr>
        <w:t>.</w:t>
      </w:r>
    </w:p>
    <w:p w:rsidR="00320B89" w:rsidRPr="00320B89" w:rsidRDefault="00320B89" w:rsidP="00320B89"/>
    <w:p w:rsidR="00B54CE2" w:rsidRDefault="00B54CE2" w:rsidP="005F7CC5">
      <w:pPr>
        <w:pStyle w:val="a7"/>
        <w:tabs>
          <w:tab w:val="left" w:pos="284"/>
        </w:tabs>
        <w:spacing w:line="276" w:lineRule="auto"/>
        <w:ind w:left="284" w:right="478" w:firstLine="520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Подпрограмма финансируется за счет средств муниципального бюджета г.Владикавказа</w:t>
      </w:r>
      <w:r w:rsidR="00696214" w:rsidRPr="00FE0A39">
        <w:rPr>
          <w:rFonts w:ascii="Times New Roman" w:hAnsi="Times New Roman" w:cs="Times New Roman"/>
          <w:sz w:val="28"/>
          <w:szCs w:val="28"/>
        </w:rPr>
        <w:t xml:space="preserve">     </w:t>
      </w:r>
      <w:r w:rsidRPr="00FE0A39">
        <w:rPr>
          <w:rFonts w:ascii="Times New Roman" w:hAnsi="Times New Roman" w:cs="Times New Roman"/>
          <w:sz w:val="28"/>
          <w:szCs w:val="28"/>
        </w:rPr>
        <w:t>и республиканского бюджета Республики Северная Осетия-Алания.</w:t>
      </w:r>
    </w:p>
    <w:p w:rsidR="00320B89" w:rsidRPr="00320B89" w:rsidRDefault="00320B89" w:rsidP="00320B8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126"/>
        <w:gridCol w:w="1985"/>
        <w:gridCol w:w="1848"/>
      </w:tblGrid>
      <w:tr w:rsidR="00320B89" w:rsidRPr="005565E6" w:rsidTr="00653026">
        <w:trPr>
          <w:trHeight w:val="467"/>
        </w:trPr>
        <w:tc>
          <w:tcPr>
            <w:tcW w:w="3260" w:type="dxa"/>
          </w:tcPr>
          <w:p w:rsidR="00320B89" w:rsidRDefault="00320B89" w:rsidP="0065302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sub_108003"/>
          </w:p>
          <w:p w:rsidR="00320B89" w:rsidRPr="001736DD" w:rsidRDefault="00320B89" w:rsidP="0065302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320B89" w:rsidRPr="005565E6" w:rsidRDefault="00320B89" w:rsidP="0065302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985" w:type="dxa"/>
            <w:vAlign w:val="center"/>
          </w:tcPr>
          <w:p w:rsidR="00320B89" w:rsidRPr="005565E6" w:rsidRDefault="00320B89" w:rsidP="00653026">
            <w:pPr>
              <w:pStyle w:val="ConsPlusNonformat"/>
              <w:ind w:left="5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848" w:type="dxa"/>
            <w:vAlign w:val="center"/>
          </w:tcPr>
          <w:p w:rsidR="00320B89" w:rsidRPr="005565E6" w:rsidRDefault="00320B89" w:rsidP="00653026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36FAC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320B89" w:rsidRPr="000F104B" w:rsidTr="00653026">
        <w:trPr>
          <w:trHeight w:val="234"/>
        </w:trPr>
        <w:tc>
          <w:tcPr>
            <w:tcW w:w="3260" w:type="dxa"/>
          </w:tcPr>
          <w:p w:rsidR="00320B89" w:rsidRPr="003060AA" w:rsidRDefault="00ED6D0A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D6D0A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</w:t>
            </w:r>
            <w:r w:rsidR="00320B89" w:rsidRPr="001736DD">
              <w:rPr>
                <w:rFonts w:ascii="Times New Roman" w:hAnsi="Times New Roman" w:cs="Times New Roman"/>
                <w:sz w:val="26"/>
                <w:szCs w:val="26"/>
              </w:rPr>
              <w:t>финансирования программы (</w:t>
            </w:r>
            <w:proofErr w:type="spellStart"/>
            <w:r w:rsidR="00320B89" w:rsidRPr="001736DD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320B89" w:rsidRPr="001736DD">
              <w:rPr>
                <w:rFonts w:ascii="Times New Roman" w:hAnsi="Times New Roman" w:cs="Times New Roman"/>
                <w:sz w:val="26"/>
                <w:szCs w:val="26"/>
              </w:rPr>
              <w:t>), в том числе:</w:t>
            </w:r>
          </w:p>
        </w:tc>
        <w:tc>
          <w:tcPr>
            <w:tcW w:w="2126" w:type="dxa"/>
            <w:vAlign w:val="center"/>
          </w:tcPr>
          <w:p w:rsidR="00320B89" w:rsidRPr="000F104B" w:rsidRDefault="00320B89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58 295,00</w:t>
            </w:r>
          </w:p>
        </w:tc>
        <w:tc>
          <w:tcPr>
            <w:tcW w:w="1985" w:type="dxa"/>
            <w:vAlign w:val="center"/>
          </w:tcPr>
          <w:p w:rsidR="00320B89" w:rsidRPr="000F104B" w:rsidRDefault="00320B89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60 309,80</w:t>
            </w:r>
          </w:p>
        </w:tc>
        <w:tc>
          <w:tcPr>
            <w:tcW w:w="1848" w:type="dxa"/>
            <w:vAlign w:val="center"/>
          </w:tcPr>
          <w:p w:rsidR="00320B89" w:rsidRPr="000F104B" w:rsidRDefault="00320B89" w:rsidP="0065302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73 134,80</w:t>
            </w:r>
          </w:p>
        </w:tc>
      </w:tr>
      <w:tr w:rsidR="00320B89" w:rsidRPr="000F104B" w:rsidTr="00653026">
        <w:trPr>
          <w:trHeight w:val="215"/>
        </w:trPr>
        <w:tc>
          <w:tcPr>
            <w:tcW w:w="3260" w:type="dxa"/>
          </w:tcPr>
          <w:p w:rsidR="00320B89" w:rsidRPr="003060AA" w:rsidRDefault="00320B89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г.Владикавказа</w:t>
            </w:r>
            <w:proofErr w:type="spellEnd"/>
          </w:p>
        </w:tc>
        <w:tc>
          <w:tcPr>
            <w:tcW w:w="2126" w:type="dxa"/>
            <w:vAlign w:val="center"/>
          </w:tcPr>
          <w:p w:rsidR="00320B89" w:rsidRPr="000F104B" w:rsidRDefault="00320B8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19 350,00</w:t>
            </w:r>
          </w:p>
        </w:tc>
        <w:tc>
          <w:tcPr>
            <w:tcW w:w="1985" w:type="dxa"/>
            <w:vAlign w:val="center"/>
          </w:tcPr>
          <w:p w:rsidR="00320B89" w:rsidRPr="000F104B" w:rsidRDefault="00320B8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19 350,00</w:t>
            </w:r>
          </w:p>
        </w:tc>
        <w:tc>
          <w:tcPr>
            <w:tcW w:w="1848" w:type="dxa"/>
            <w:vAlign w:val="center"/>
          </w:tcPr>
          <w:p w:rsidR="00320B89" w:rsidRPr="000F104B" w:rsidRDefault="00320B89" w:rsidP="006530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19 350,00</w:t>
            </w:r>
          </w:p>
        </w:tc>
      </w:tr>
      <w:tr w:rsidR="00320B89" w:rsidRPr="003C7ACB" w:rsidTr="00653026">
        <w:trPr>
          <w:trHeight w:val="234"/>
        </w:trPr>
        <w:tc>
          <w:tcPr>
            <w:tcW w:w="3260" w:type="dxa"/>
          </w:tcPr>
          <w:p w:rsidR="00320B89" w:rsidRPr="003060AA" w:rsidRDefault="00320B89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РСО-Алания </w:t>
            </w:r>
          </w:p>
        </w:tc>
        <w:tc>
          <w:tcPr>
            <w:tcW w:w="2126" w:type="dxa"/>
            <w:vAlign w:val="center"/>
          </w:tcPr>
          <w:p w:rsidR="00320B89" w:rsidRDefault="00320B89" w:rsidP="00653026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56 360,00</w:t>
            </w:r>
          </w:p>
          <w:p w:rsidR="00320B89" w:rsidRPr="003C7ACB" w:rsidRDefault="00320B89" w:rsidP="00653026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Align w:val="center"/>
          </w:tcPr>
          <w:p w:rsidR="00320B89" w:rsidRDefault="00320B89" w:rsidP="00653026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40 959,80</w:t>
            </w:r>
          </w:p>
          <w:p w:rsidR="00320B89" w:rsidRPr="003C7ACB" w:rsidRDefault="00320B89" w:rsidP="0065302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8" w:type="dxa"/>
            <w:vAlign w:val="center"/>
          </w:tcPr>
          <w:p w:rsidR="00320B89" w:rsidRPr="003C7ACB" w:rsidRDefault="00320B89" w:rsidP="00653026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53 784,80    </w:t>
            </w:r>
          </w:p>
        </w:tc>
      </w:tr>
      <w:tr w:rsidR="00320B89" w:rsidRPr="003C7ACB" w:rsidTr="00653026">
        <w:trPr>
          <w:trHeight w:val="110"/>
        </w:trPr>
        <w:tc>
          <w:tcPr>
            <w:tcW w:w="3260" w:type="dxa"/>
          </w:tcPr>
          <w:p w:rsidR="00320B89" w:rsidRPr="003060AA" w:rsidRDefault="00320B89" w:rsidP="006530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proofErr w:type="gramEnd"/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</w:t>
            </w:r>
          </w:p>
        </w:tc>
        <w:tc>
          <w:tcPr>
            <w:tcW w:w="2126" w:type="dxa"/>
          </w:tcPr>
          <w:p w:rsidR="00320B89" w:rsidRPr="003C7ACB" w:rsidRDefault="00320B8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</w:tcPr>
          <w:p w:rsidR="00320B89" w:rsidRPr="003C7ACB" w:rsidRDefault="00320B8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8" w:type="dxa"/>
          </w:tcPr>
          <w:p w:rsidR="00320B89" w:rsidRPr="003C7ACB" w:rsidRDefault="00320B89" w:rsidP="006530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AC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B54CE2" w:rsidRDefault="00B54CE2" w:rsidP="005F7CC5">
      <w:pPr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320B89" w:rsidRDefault="00320B89" w:rsidP="005F7CC5">
      <w:pPr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B5622" w:rsidRPr="00FE0A39" w:rsidRDefault="009B5622" w:rsidP="005F7CC5">
      <w:pPr>
        <w:spacing w:line="276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51750D" w:rsidRDefault="00C74390" w:rsidP="0051750D">
      <w:pPr>
        <w:spacing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A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Управление реализацией подпрограммы и контроль </w:t>
      </w:r>
    </w:p>
    <w:p w:rsidR="00C74390" w:rsidRPr="00FE0A39" w:rsidRDefault="00C74390" w:rsidP="0051750D">
      <w:pPr>
        <w:spacing w:line="276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b/>
          <w:sz w:val="28"/>
          <w:szCs w:val="28"/>
        </w:rPr>
        <w:t>ее</w:t>
      </w:r>
      <w:proofErr w:type="gramEnd"/>
      <w:r w:rsidRPr="00FE0A39">
        <w:rPr>
          <w:rFonts w:ascii="Times New Roman" w:hAnsi="Times New Roman" w:cs="Times New Roman"/>
          <w:b/>
          <w:sz w:val="28"/>
          <w:szCs w:val="28"/>
        </w:rPr>
        <w:t xml:space="preserve"> исполнения</w:t>
      </w:r>
      <w:r w:rsidR="0051750D">
        <w:rPr>
          <w:rFonts w:ascii="Times New Roman" w:hAnsi="Times New Roman" w:cs="Times New Roman"/>
          <w:b/>
          <w:sz w:val="28"/>
          <w:szCs w:val="28"/>
        </w:rPr>
        <w:t>.</w:t>
      </w:r>
    </w:p>
    <w:p w:rsidR="00C74390" w:rsidRPr="00FE0A39" w:rsidRDefault="00C74390" w:rsidP="005F7CC5">
      <w:pPr>
        <w:spacing w:line="276" w:lineRule="auto"/>
        <w:ind w:left="284" w:firstLine="0"/>
        <w:rPr>
          <w:rFonts w:ascii="Times New Roman" w:hAnsi="Times New Roman" w:cs="Times New Roman"/>
          <w:sz w:val="28"/>
          <w:szCs w:val="28"/>
        </w:rPr>
      </w:pPr>
    </w:p>
    <w:p w:rsidR="00C74390" w:rsidRPr="00FE0A39" w:rsidRDefault="00780E7F" w:rsidP="005F7CC5">
      <w:pPr>
        <w:pStyle w:val="HTML"/>
        <w:tabs>
          <w:tab w:val="left" w:pos="284"/>
        </w:tabs>
        <w:spacing w:line="276" w:lineRule="auto"/>
        <w:ind w:left="284" w:right="478"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0A39">
        <w:rPr>
          <w:rFonts w:ascii="Times New Roman" w:hAnsi="Times New Roman" w:cs="Times New Roman"/>
          <w:color w:val="000000"/>
          <w:sz w:val="28"/>
          <w:szCs w:val="28"/>
        </w:rPr>
        <w:t>Заказчик подпрограммы -</w:t>
      </w:r>
      <w:r w:rsidR="00C74390"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местного самоуправления </w:t>
      </w:r>
      <w:r w:rsidRPr="00FE0A39">
        <w:rPr>
          <w:rFonts w:ascii="Times New Roman" w:hAnsi="Times New Roman" w:cs="Times New Roman"/>
          <w:color w:val="000000"/>
          <w:sz w:val="28"/>
          <w:szCs w:val="28"/>
        </w:rPr>
        <w:t>г.Владикавказа в</w:t>
      </w:r>
      <w:r w:rsidR="00C74390"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 ходе реализации подпрограммы координирует деятельность основных исполнителей по выполнению программных мероприятий, контролирует целевое и эффективное использование финансовых ресурсов и выполнение намеченных мероприятий.</w:t>
      </w:r>
    </w:p>
    <w:p w:rsidR="00C74390" w:rsidRPr="00FE0A39" w:rsidRDefault="00C74390" w:rsidP="005F7CC5">
      <w:pPr>
        <w:pStyle w:val="a7"/>
        <w:tabs>
          <w:tab w:val="left" w:pos="284"/>
        </w:tabs>
        <w:spacing w:line="276" w:lineRule="auto"/>
        <w:ind w:left="284" w:right="478" w:firstLine="378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color w:val="000000"/>
          <w:sz w:val="28"/>
          <w:szCs w:val="28"/>
        </w:rPr>
        <w:t>Исполнителем подпрограммы является Управление о</w:t>
      </w:r>
      <w:r w:rsidR="00B96294"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бразования </w:t>
      </w:r>
      <w:r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АМС г.Владикавказа, </w:t>
      </w:r>
      <w:r w:rsidRPr="00FE0A39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Северная Осетия – Алания, Министерство труда и социальной защиты Республики Северная Осетия – Алания.</w:t>
      </w:r>
    </w:p>
    <w:p w:rsidR="00C74390" w:rsidRPr="00FE0A39" w:rsidRDefault="00B96294" w:rsidP="005F7CC5">
      <w:pPr>
        <w:shd w:val="clear" w:color="auto" w:fill="FFFFFF"/>
        <w:tabs>
          <w:tab w:val="left" w:pos="284"/>
        </w:tabs>
        <w:spacing w:line="276" w:lineRule="auto"/>
        <w:ind w:left="284" w:right="47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образования </w:t>
      </w:r>
      <w:r w:rsidR="00C74390"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АМС г.Владикавказа осуществляет </w:t>
      </w:r>
      <w:r w:rsidR="00780E7F" w:rsidRPr="00FE0A39">
        <w:rPr>
          <w:rFonts w:ascii="Times New Roman" w:hAnsi="Times New Roman" w:cs="Times New Roman"/>
          <w:color w:val="000000"/>
          <w:sz w:val="28"/>
          <w:szCs w:val="28"/>
        </w:rPr>
        <w:t>ежеквартальный мониторинг</w:t>
      </w:r>
      <w:r w:rsidR="00C74390" w:rsidRPr="00FE0A39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исполнения подпрограммы.</w:t>
      </w:r>
    </w:p>
    <w:p w:rsidR="00164F84" w:rsidRPr="00FE0A39" w:rsidRDefault="00164F84" w:rsidP="005F7CC5">
      <w:pPr>
        <w:shd w:val="clear" w:color="auto" w:fill="FFFFFF"/>
        <w:tabs>
          <w:tab w:val="left" w:pos="284"/>
        </w:tabs>
        <w:spacing w:line="276" w:lineRule="auto"/>
        <w:ind w:left="284" w:right="478"/>
        <w:rPr>
          <w:rFonts w:ascii="Times New Roman" w:hAnsi="Times New Roman" w:cs="Times New Roman"/>
          <w:color w:val="000000"/>
          <w:sz w:val="28"/>
          <w:szCs w:val="28"/>
        </w:rPr>
      </w:pPr>
    </w:p>
    <w:p w:rsidR="00C74390" w:rsidRPr="00FE0A39" w:rsidRDefault="00C74390" w:rsidP="005F7CC5">
      <w:pPr>
        <w:shd w:val="clear" w:color="auto" w:fill="FFFFFF"/>
        <w:tabs>
          <w:tab w:val="left" w:pos="284"/>
        </w:tabs>
        <w:spacing w:line="276" w:lineRule="auto"/>
        <w:ind w:left="284" w:right="47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E0A3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74390" w:rsidRPr="00FE0A39" w:rsidRDefault="00C74390" w:rsidP="0051750D">
      <w:pPr>
        <w:tabs>
          <w:tab w:val="left" w:pos="9070"/>
        </w:tabs>
        <w:spacing w:line="276" w:lineRule="auto"/>
        <w:ind w:left="284" w:right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0A39">
        <w:rPr>
          <w:rFonts w:ascii="Times New Roman" w:hAnsi="Times New Roman" w:cs="Times New Roman"/>
          <w:b/>
          <w:bCs/>
          <w:sz w:val="28"/>
          <w:szCs w:val="28"/>
        </w:rPr>
        <w:t>9. Оценка эффективности реализации подпрограммы.</w:t>
      </w:r>
      <w:bookmarkStart w:id="22" w:name="_GoBack"/>
      <w:bookmarkEnd w:id="22"/>
    </w:p>
    <w:p w:rsidR="00164F84" w:rsidRPr="00FE0A39" w:rsidRDefault="00164F84" w:rsidP="005F7CC5">
      <w:pPr>
        <w:tabs>
          <w:tab w:val="left" w:pos="9070"/>
        </w:tabs>
        <w:spacing w:line="276" w:lineRule="auto"/>
        <w:ind w:left="284" w:right="281"/>
        <w:rPr>
          <w:rFonts w:ascii="Times New Roman" w:hAnsi="Times New Roman" w:cs="Times New Roman"/>
          <w:b/>
          <w:bCs/>
          <w:sz w:val="28"/>
          <w:szCs w:val="28"/>
        </w:rPr>
      </w:pPr>
    </w:p>
    <w:p w:rsidR="00780E7F" w:rsidRPr="00FE0A39" w:rsidRDefault="00C74390" w:rsidP="005F7CC5">
      <w:pPr>
        <w:pStyle w:val="HTML"/>
        <w:spacing w:line="276" w:lineRule="auto"/>
        <w:ind w:left="284" w:right="478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0A39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мероприятий Программы ожидается:</w:t>
      </w:r>
    </w:p>
    <w:p w:rsidR="00C462C9" w:rsidRPr="00FE0A39" w:rsidRDefault="00711B12" w:rsidP="005F7CC5">
      <w:pPr>
        <w:pStyle w:val="HTML"/>
        <w:spacing w:line="276" w:lineRule="auto"/>
        <w:ind w:left="284" w:right="47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полное</w:t>
      </w:r>
      <w:proofErr w:type="gramEnd"/>
      <w:r w:rsidRPr="00FE0A39">
        <w:rPr>
          <w:rFonts w:ascii="Times New Roman" w:hAnsi="Times New Roman" w:cs="Times New Roman"/>
          <w:sz w:val="28"/>
          <w:szCs w:val="28"/>
        </w:rPr>
        <w:t xml:space="preserve"> обеспечение выплатами компенсации части родительской платы за </w:t>
      </w:r>
      <w:r w:rsidR="005515C1">
        <w:rPr>
          <w:rFonts w:ascii="Times New Roman" w:hAnsi="Times New Roman" w:cs="Times New Roman"/>
          <w:sz w:val="28"/>
          <w:szCs w:val="28"/>
        </w:rPr>
        <w:t xml:space="preserve">содержание ребенка в дошкольной </w:t>
      </w:r>
      <w:r w:rsidRPr="00FE0A39">
        <w:rPr>
          <w:rFonts w:ascii="Times New Roman" w:hAnsi="Times New Roman" w:cs="Times New Roman"/>
          <w:sz w:val="28"/>
          <w:szCs w:val="28"/>
        </w:rPr>
        <w:t>образовательно</w:t>
      </w:r>
      <w:r w:rsidR="005515C1">
        <w:rPr>
          <w:rFonts w:ascii="Times New Roman" w:hAnsi="Times New Roman" w:cs="Times New Roman"/>
          <w:sz w:val="28"/>
          <w:szCs w:val="28"/>
        </w:rPr>
        <w:t>й</w:t>
      </w:r>
      <w:r w:rsidRPr="00FE0A39">
        <w:rPr>
          <w:rFonts w:ascii="Times New Roman" w:hAnsi="Times New Roman" w:cs="Times New Roman"/>
          <w:sz w:val="28"/>
          <w:szCs w:val="28"/>
        </w:rPr>
        <w:t xml:space="preserve"> </w:t>
      </w:r>
      <w:r w:rsidR="005515C1">
        <w:rPr>
          <w:rFonts w:ascii="Times New Roman" w:hAnsi="Times New Roman" w:cs="Times New Roman"/>
          <w:sz w:val="28"/>
          <w:szCs w:val="28"/>
        </w:rPr>
        <w:t>организации</w:t>
      </w:r>
      <w:r w:rsidR="003D6197">
        <w:rPr>
          <w:rFonts w:ascii="Times New Roman" w:hAnsi="Times New Roman" w:cs="Times New Roman"/>
          <w:sz w:val="28"/>
          <w:szCs w:val="28"/>
        </w:rPr>
        <w:t xml:space="preserve"> </w:t>
      </w:r>
      <w:r w:rsidRPr="00FE0A39">
        <w:rPr>
          <w:rFonts w:ascii="Times New Roman" w:hAnsi="Times New Roman" w:cs="Times New Roman"/>
          <w:sz w:val="28"/>
          <w:szCs w:val="28"/>
        </w:rPr>
        <w:t xml:space="preserve"> г. Владикавказа родителей воспитанников ДОУ;</w:t>
      </w:r>
    </w:p>
    <w:p w:rsidR="00780E7F" w:rsidRPr="00FE0A39" w:rsidRDefault="00711B12" w:rsidP="005F7CC5">
      <w:pPr>
        <w:spacing w:line="276" w:lineRule="auto"/>
        <w:ind w:left="284" w:right="478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E0A39">
        <w:rPr>
          <w:rFonts w:ascii="Times New Roman" w:hAnsi="Times New Roman" w:cs="Times New Roman"/>
          <w:sz w:val="28"/>
          <w:szCs w:val="28"/>
        </w:rPr>
        <w:t>рост</w:t>
      </w:r>
      <w:proofErr w:type="gramEnd"/>
      <w:r w:rsidRPr="00FE0A39">
        <w:rPr>
          <w:rFonts w:ascii="Times New Roman" w:hAnsi="Times New Roman" w:cs="Times New Roman"/>
          <w:sz w:val="28"/>
          <w:szCs w:val="28"/>
        </w:rPr>
        <w:t xml:space="preserve"> числа детей, кот</w:t>
      </w:r>
      <w:r w:rsidR="005515C1">
        <w:rPr>
          <w:rFonts w:ascii="Times New Roman" w:hAnsi="Times New Roman" w:cs="Times New Roman"/>
          <w:sz w:val="28"/>
          <w:szCs w:val="28"/>
        </w:rPr>
        <w:t>орым оказана адресная поддержка</w:t>
      </w:r>
      <w:r w:rsidRPr="00FE0A39">
        <w:rPr>
          <w:rFonts w:ascii="Times New Roman" w:hAnsi="Times New Roman" w:cs="Times New Roman"/>
          <w:sz w:val="28"/>
          <w:szCs w:val="28"/>
        </w:rPr>
        <w:t xml:space="preserve"> в ходе подготовки к новому учебному году;</w:t>
      </w:r>
    </w:p>
    <w:p w:rsidR="00780E7F" w:rsidRPr="00FE0A39" w:rsidRDefault="00711B12" w:rsidP="005F7CC5">
      <w:pPr>
        <w:spacing w:line="276" w:lineRule="auto"/>
        <w:ind w:left="284" w:right="478" w:firstLine="709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рост числа детей, охваченных горячим питанием, обеспеченным за счет средств муниципального бюджета;</w:t>
      </w:r>
    </w:p>
    <w:p w:rsidR="00780E7F" w:rsidRPr="00FE0A39" w:rsidRDefault="00711B12" w:rsidP="005F7CC5">
      <w:pPr>
        <w:spacing w:line="276" w:lineRule="auto"/>
        <w:ind w:left="284" w:right="478" w:firstLine="709"/>
        <w:rPr>
          <w:rFonts w:ascii="Times New Roman" w:hAnsi="Times New Roman" w:cs="Times New Roman"/>
          <w:sz w:val="28"/>
          <w:szCs w:val="28"/>
        </w:rPr>
      </w:pPr>
      <w:r w:rsidRPr="00FE0A39">
        <w:rPr>
          <w:rFonts w:ascii="Times New Roman" w:hAnsi="Times New Roman" w:cs="Times New Roman"/>
          <w:sz w:val="28"/>
          <w:szCs w:val="28"/>
        </w:rPr>
        <w:t>увеличение доли обучающихся, охваченных отдыхом в оздоровительных пришкольных лагерях.</w:t>
      </w:r>
      <w:bookmarkEnd w:id="21"/>
    </w:p>
    <w:p w:rsidR="00131E9A" w:rsidRDefault="00402099" w:rsidP="005F7CC5">
      <w:pPr>
        <w:spacing w:line="276" w:lineRule="auto"/>
        <w:ind w:left="284" w:right="478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E0A39">
        <w:rPr>
          <w:rFonts w:ascii="Times New Roman" w:eastAsiaTheme="minorEastAsia" w:hAnsi="Times New Roman" w:cs="Times New Roman"/>
          <w:sz w:val="28"/>
          <w:szCs w:val="28"/>
        </w:rPr>
        <w:t xml:space="preserve">Оценка эффективности реализации подпрограммы «Социальная помощь населению: охрана семьи и детства» муниципальной программы «Развитие образования </w:t>
      </w:r>
      <w:proofErr w:type="spellStart"/>
      <w:r w:rsidRPr="00FE0A39">
        <w:rPr>
          <w:rFonts w:ascii="Times New Roman" w:eastAsiaTheme="minorEastAsia" w:hAnsi="Times New Roman" w:cs="Times New Roman"/>
          <w:sz w:val="28"/>
          <w:szCs w:val="28"/>
        </w:rPr>
        <w:t>г.Владикавка</w:t>
      </w:r>
      <w:r w:rsidR="00973BAE" w:rsidRPr="00FE0A39">
        <w:rPr>
          <w:rFonts w:ascii="Times New Roman" w:eastAsiaTheme="minorEastAsia" w:hAnsi="Times New Roman" w:cs="Times New Roman"/>
          <w:sz w:val="28"/>
          <w:szCs w:val="28"/>
        </w:rPr>
        <w:t>за</w:t>
      </w:r>
      <w:proofErr w:type="spellEnd"/>
      <w:r w:rsidR="00973BAE" w:rsidRPr="00FE0A39">
        <w:rPr>
          <w:rFonts w:ascii="Times New Roman" w:eastAsiaTheme="minorEastAsia" w:hAnsi="Times New Roman" w:cs="Times New Roman"/>
          <w:sz w:val="28"/>
          <w:szCs w:val="28"/>
        </w:rPr>
        <w:t xml:space="preserve"> на 2017</w:t>
      </w:r>
      <w:r w:rsidRPr="00FE0A39">
        <w:rPr>
          <w:rFonts w:ascii="Times New Roman" w:eastAsiaTheme="minorEastAsia" w:hAnsi="Times New Roman" w:cs="Times New Roman"/>
          <w:sz w:val="28"/>
          <w:szCs w:val="28"/>
        </w:rPr>
        <w:t xml:space="preserve"> г.</w:t>
      </w:r>
      <w:r w:rsidR="00131E9A" w:rsidRPr="00131E9A">
        <w:t xml:space="preserve"> </w:t>
      </w:r>
      <w:r w:rsidR="00131E9A">
        <w:rPr>
          <w:rFonts w:ascii="Times New Roman" w:eastAsiaTheme="minorEastAsia" w:hAnsi="Times New Roman" w:cs="Times New Roman"/>
          <w:sz w:val="28"/>
          <w:szCs w:val="28"/>
        </w:rPr>
        <w:t>и на</w:t>
      </w:r>
      <w:r w:rsidR="00131E9A" w:rsidRPr="00131E9A">
        <w:rPr>
          <w:rFonts w:ascii="Times New Roman" w:eastAsiaTheme="minorEastAsia" w:hAnsi="Times New Roman" w:cs="Times New Roman"/>
          <w:sz w:val="28"/>
          <w:szCs w:val="28"/>
        </w:rPr>
        <w:t xml:space="preserve"> планов</w:t>
      </w:r>
      <w:r w:rsidR="00131E9A">
        <w:rPr>
          <w:rFonts w:ascii="Times New Roman" w:eastAsiaTheme="minorEastAsia" w:hAnsi="Times New Roman" w:cs="Times New Roman"/>
          <w:sz w:val="28"/>
          <w:szCs w:val="28"/>
        </w:rPr>
        <w:t>ый период 2018 и 2019 годов»</w:t>
      </w:r>
      <w:r w:rsidRPr="00FE0A39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ежегодно Управлением образования АМС г.Владикавказа в соответствии с утвержденным постановлением администрации местного самоуправления </w:t>
      </w:r>
      <w:proofErr w:type="spellStart"/>
      <w:r w:rsidRPr="00FE0A39">
        <w:rPr>
          <w:rFonts w:ascii="Times New Roman" w:eastAsiaTheme="minorEastAsia" w:hAnsi="Times New Roman" w:cs="Times New Roman"/>
          <w:sz w:val="28"/>
          <w:szCs w:val="28"/>
        </w:rPr>
        <w:t>г.Владикавказа</w:t>
      </w:r>
      <w:proofErr w:type="spellEnd"/>
      <w:r w:rsidRPr="00FE0A3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D14DB" w:rsidRPr="004D14DB">
        <w:rPr>
          <w:rFonts w:ascii="Times New Roman" w:eastAsiaTheme="minorEastAsia" w:hAnsi="Times New Roman" w:cs="Times New Roman"/>
          <w:sz w:val="28"/>
          <w:szCs w:val="28"/>
        </w:rPr>
        <w:t xml:space="preserve">от 23.05.2016 </w:t>
      </w:r>
    </w:p>
    <w:p w:rsidR="00402099" w:rsidRPr="00FE0A39" w:rsidRDefault="004D14DB" w:rsidP="00131E9A">
      <w:pPr>
        <w:spacing w:line="276" w:lineRule="auto"/>
        <w:ind w:left="284" w:right="478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4D14DB">
        <w:rPr>
          <w:rFonts w:ascii="Times New Roman" w:eastAsiaTheme="minorEastAsia" w:hAnsi="Times New Roman" w:cs="Times New Roman"/>
          <w:sz w:val="28"/>
          <w:szCs w:val="28"/>
        </w:rPr>
        <w:t xml:space="preserve">№ 721 </w:t>
      </w:r>
      <w:r w:rsidR="00402099" w:rsidRPr="00FE0A39">
        <w:rPr>
          <w:rFonts w:ascii="Times New Roman" w:eastAsiaTheme="minorEastAsia" w:hAnsi="Times New Roman" w:cs="Times New Roman"/>
          <w:sz w:val="28"/>
          <w:szCs w:val="28"/>
        </w:rPr>
        <w:t>«Порядком разработки и мониторинга исполнения муниципальных программ и ведомственных целевых программ г.Владикавказа</w:t>
      </w:r>
      <w:r w:rsidR="003D6197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02099" w:rsidRPr="00FE0A39">
        <w:rPr>
          <w:rFonts w:ascii="Times New Roman" w:eastAsiaTheme="minorEastAsia" w:hAnsi="Times New Roman" w:cs="Times New Roman"/>
          <w:sz w:val="28"/>
          <w:szCs w:val="28"/>
        </w:rPr>
        <w:t xml:space="preserve">.  </w:t>
      </w:r>
    </w:p>
    <w:p w:rsidR="00402099" w:rsidRPr="00FE0A39" w:rsidRDefault="00402099" w:rsidP="005F7CC5">
      <w:pPr>
        <w:spacing w:line="276" w:lineRule="auto"/>
        <w:ind w:right="478" w:firstLine="0"/>
        <w:rPr>
          <w:rFonts w:ascii="Times New Roman" w:hAnsi="Times New Roman" w:cs="Times New Roman"/>
          <w:sz w:val="28"/>
          <w:szCs w:val="28"/>
        </w:rPr>
      </w:pPr>
    </w:p>
    <w:sectPr w:rsidR="00402099" w:rsidRPr="00FE0A39" w:rsidSect="004C5E28">
      <w:pgSz w:w="11906" w:h="16838"/>
      <w:pgMar w:top="851" w:right="850" w:bottom="1134" w:left="1080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DC8" w:rsidRDefault="00CD4DC8" w:rsidP="0001119C">
      <w:r>
        <w:separator/>
      </w:r>
    </w:p>
  </w:endnote>
  <w:endnote w:type="continuationSeparator" w:id="0">
    <w:p w:rsidR="00CD4DC8" w:rsidRDefault="00CD4DC8" w:rsidP="0001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DC8" w:rsidRDefault="00CD4DC8" w:rsidP="0001119C">
      <w:r>
        <w:separator/>
      </w:r>
    </w:p>
  </w:footnote>
  <w:footnote w:type="continuationSeparator" w:id="0">
    <w:p w:rsidR="00CD4DC8" w:rsidRDefault="00CD4DC8" w:rsidP="00011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92" w:rsidRDefault="00D42092">
    <w:pPr>
      <w:pStyle w:val="ab"/>
      <w:jc w:val="center"/>
    </w:pPr>
  </w:p>
  <w:p w:rsidR="0001119C" w:rsidRPr="00D42092" w:rsidRDefault="0001119C">
    <w:pPr>
      <w:pStyle w:val="ab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542C7"/>
    <w:multiLevelType w:val="hybridMultilevel"/>
    <w:tmpl w:val="C3E81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C5527"/>
    <w:multiLevelType w:val="hybridMultilevel"/>
    <w:tmpl w:val="7CCAC30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0525E4"/>
    <w:multiLevelType w:val="hybridMultilevel"/>
    <w:tmpl w:val="7CCAC30E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062758F"/>
    <w:multiLevelType w:val="hybridMultilevel"/>
    <w:tmpl w:val="9122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C6505"/>
    <w:multiLevelType w:val="hybridMultilevel"/>
    <w:tmpl w:val="9122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524B3"/>
    <w:multiLevelType w:val="hybridMultilevel"/>
    <w:tmpl w:val="47DE6816"/>
    <w:lvl w:ilvl="0" w:tplc="137270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2C9"/>
    <w:rsid w:val="0001119C"/>
    <w:rsid w:val="00050025"/>
    <w:rsid w:val="000517E0"/>
    <w:rsid w:val="0009630D"/>
    <w:rsid w:val="00096487"/>
    <w:rsid w:val="000A4481"/>
    <w:rsid w:val="000B493E"/>
    <w:rsid w:val="000B7FE7"/>
    <w:rsid w:val="000E4F04"/>
    <w:rsid w:val="001026BD"/>
    <w:rsid w:val="00104C1A"/>
    <w:rsid w:val="00131E9A"/>
    <w:rsid w:val="0013699C"/>
    <w:rsid w:val="00142907"/>
    <w:rsid w:val="001448EA"/>
    <w:rsid w:val="00164F84"/>
    <w:rsid w:val="00194A47"/>
    <w:rsid w:val="001C226E"/>
    <w:rsid w:val="001C2CC0"/>
    <w:rsid w:val="001C315B"/>
    <w:rsid w:val="001E1BB9"/>
    <w:rsid w:val="001F0E7F"/>
    <w:rsid w:val="00201FD1"/>
    <w:rsid w:val="0021349D"/>
    <w:rsid w:val="00227E65"/>
    <w:rsid w:val="00282885"/>
    <w:rsid w:val="002960DC"/>
    <w:rsid w:val="00296DCD"/>
    <w:rsid w:val="002D4AF7"/>
    <w:rsid w:val="00320B89"/>
    <w:rsid w:val="003231D2"/>
    <w:rsid w:val="00334A2B"/>
    <w:rsid w:val="003411B7"/>
    <w:rsid w:val="003B6C22"/>
    <w:rsid w:val="003C2CAD"/>
    <w:rsid w:val="003C7ACB"/>
    <w:rsid w:val="003D6197"/>
    <w:rsid w:val="003D69C5"/>
    <w:rsid w:val="003E4A62"/>
    <w:rsid w:val="003E7275"/>
    <w:rsid w:val="00402099"/>
    <w:rsid w:val="00432291"/>
    <w:rsid w:val="00450054"/>
    <w:rsid w:val="004533CA"/>
    <w:rsid w:val="00477050"/>
    <w:rsid w:val="00497A84"/>
    <w:rsid w:val="004A0C9D"/>
    <w:rsid w:val="004B0902"/>
    <w:rsid w:val="004C1FF6"/>
    <w:rsid w:val="004C5E28"/>
    <w:rsid w:val="004C7334"/>
    <w:rsid w:val="004D135A"/>
    <w:rsid w:val="004D14DB"/>
    <w:rsid w:val="0051750D"/>
    <w:rsid w:val="00522859"/>
    <w:rsid w:val="005515C1"/>
    <w:rsid w:val="005647E9"/>
    <w:rsid w:val="00582736"/>
    <w:rsid w:val="00585DDD"/>
    <w:rsid w:val="005B0F12"/>
    <w:rsid w:val="005C24E4"/>
    <w:rsid w:val="005D433F"/>
    <w:rsid w:val="005E36E4"/>
    <w:rsid w:val="005F15B1"/>
    <w:rsid w:val="005F163F"/>
    <w:rsid w:val="005F7CC5"/>
    <w:rsid w:val="00605CF8"/>
    <w:rsid w:val="00637BC0"/>
    <w:rsid w:val="00670850"/>
    <w:rsid w:val="006753F9"/>
    <w:rsid w:val="00690C47"/>
    <w:rsid w:val="00696214"/>
    <w:rsid w:val="006B64BF"/>
    <w:rsid w:val="006C4198"/>
    <w:rsid w:val="006C52B2"/>
    <w:rsid w:val="006C7146"/>
    <w:rsid w:val="006D0E3D"/>
    <w:rsid w:val="006E6F4A"/>
    <w:rsid w:val="006F07E1"/>
    <w:rsid w:val="00704208"/>
    <w:rsid w:val="00711B12"/>
    <w:rsid w:val="007151E0"/>
    <w:rsid w:val="00734218"/>
    <w:rsid w:val="00745423"/>
    <w:rsid w:val="00761D69"/>
    <w:rsid w:val="0077441D"/>
    <w:rsid w:val="00780E7F"/>
    <w:rsid w:val="0078321E"/>
    <w:rsid w:val="007A01B9"/>
    <w:rsid w:val="007B44C2"/>
    <w:rsid w:val="007C67FA"/>
    <w:rsid w:val="007D3B82"/>
    <w:rsid w:val="007D71D1"/>
    <w:rsid w:val="007F4D2F"/>
    <w:rsid w:val="00816D28"/>
    <w:rsid w:val="00821D15"/>
    <w:rsid w:val="008B48D5"/>
    <w:rsid w:val="008C7192"/>
    <w:rsid w:val="008C7ACE"/>
    <w:rsid w:val="008F0E21"/>
    <w:rsid w:val="009235CA"/>
    <w:rsid w:val="00933183"/>
    <w:rsid w:val="009372D7"/>
    <w:rsid w:val="00973BAE"/>
    <w:rsid w:val="00987013"/>
    <w:rsid w:val="009B11B3"/>
    <w:rsid w:val="009B5622"/>
    <w:rsid w:val="009D0761"/>
    <w:rsid w:val="009E04FF"/>
    <w:rsid w:val="009F5DDA"/>
    <w:rsid w:val="009F6781"/>
    <w:rsid w:val="00A11652"/>
    <w:rsid w:val="00A2086A"/>
    <w:rsid w:val="00A27839"/>
    <w:rsid w:val="00A278F9"/>
    <w:rsid w:val="00A42545"/>
    <w:rsid w:val="00A525E3"/>
    <w:rsid w:val="00A577B0"/>
    <w:rsid w:val="00A63AFD"/>
    <w:rsid w:val="00A93F01"/>
    <w:rsid w:val="00AA34AE"/>
    <w:rsid w:val="00AB01CF"/>
    <w:rsid w:val="00AB79E8"/>
    <w:rsid w:val="00AE189B"/>
    <w:rsid w:val="00AF4A67"/>
    <w:rsid w:val="00B3386C"/>
    <w:rsid w:val="00B421B5"/>
    <w:rsid w:val="00B54CE2"/>
    <w:rsid w:val="00B64D9B"/>
    <w:rsid w:val="00B73002"/>
    <w:rsid w:val="00B74185"/>
    <w:rsid w:val="00B75735"/>
    <w:rsid w:val="00B96294"/>
    <w:rsid w:val="00BC00AF"/>
    <w:rsid w:val="00BF351A"/>
    <w:rsid w:val="00C0175D"/>
    <w:rsid w:val="00C1103F"/>
    <w:rsid w:val="00C172B8"/>
    <w:rsid w:val="00C462C9"/>
    <w:rsid w:val="00C670B2"/>
    <w:rsid w:val="00C700F9"/>
    <w:rsid w:val="00C7071B"/>
    <w:rsid w:val="00C74390"/>
    <w:rsid w:val="00C934A0"/>
    <w:rsid w:val="00C93AAF"/>
    <w:rsid w:val="00C97411"/>
    <w:rsid w:val="00CA7644"/>
    <w:rsid w:val="00CC6078"/>
    <w:rsid w:val="00CD4DC8"/>
    <w:rsid w:val="00CF1AE8"/>
    <w:rsid w:val="00D208CF"/>
    <w:rsid w:val="00D40031"/>
    <w:rsid w:val="00D42092"/>
    <w:rsid w:val="00D42189"/>
    <w:rsid w:val="00D64259"/>
    <w:rsid w:val="00D668BB"/>
    <w:rsid w:val="00D83476"/>
    <w:rsid w:val="00D853B9"/>
    <w:rsid w:val="00D948D9"/>
    <w:rsid w:val="00D979C9"/>
    <w:rsid w:val="00DA0AB3"/>
    <w:rsid w:val="00DB0F67"/>
    <w:rsid w:val="00DD1E15"/>
    <w:rsid w:val="00DF02CB"/>
    <w:rsid w:val="00DF0E05"/>
    <w:rsid w:val="00E00D3E"/>
    <w:rsid w:val="00E062FA"/>
    <w:rsid w:val="00E13E4C"/>
    <w:rsid w:val="00E36B08"/>
    <w:rsid w:val="00E82C60"/>
    <w:rsid w:val="00E85328"/>
    <w:rsid w:val="00E95D77"/>
    <w:rsid w:val="00EA46CC"/>
    <w:rsid w:val="00EB10C3"/>
    <w:rsid w:val="00ED30B7"/>
    <w:rsid w:val="00ED6D0A"/>
    <w:rsid w:val="00EE4215"/>
    <w:rsid w:val="00EF29C9"/>
    <w:rsid w:val="00F008DD"/>
    <w:rsid w:val="00F14484"/>
    <w:rsid w:val="00F26736"/>
    <w:rsid w:val="00F97E60"/>
    <w:rsid w:val="00FA7DBB"/>
    <w:rsid w:val="00FD4D1C"/>
    <w:rsid w:val="00FD4D30"/>
    <w:rsid w:val="00FE0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B9143-75CC-4AAF-80D3-915577A8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2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62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62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462C9"/>
    <w:rPr>
      <w:b/>
      <w:color w:val="26282F"/>
    </w:rPr>
  </w:style>
  <w:style w:type="character" w:customStyle="1" w:styleId="a4">
    <w:name w:val="Гипертекстовая ссылка"/>
    <w:uiPriority w:val="99"/>
    <w:rsid w:val="00C462C9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C462C9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462C9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C462C9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C462C9"/>
    <w:pPr>
      <w:ind w:firstLine="0"/>
      <w:jc w:val="left"/>
    </w:pPr>
  </w:style>
  <w:style w:type="paragraph" w:styleId="a9">
    <w:name w:val="List Paragraph"/>
    <w:basedOn w:val="a"/>
    <w:uiPriority w:val="34"/>
    <w:qFormat/>
    <w:rsid w:val="00C462C9"/>
    <w:pPr>
      <w:ind w:left="720"/>
      <w:contextualSpacing/>
    </w:pPr>
  </w:style>
  <w:style w:type="table" w:styleId="aa">
    <w:name w:val="Table Grid"/>
    <w:basedOn w:val="a1"/>
    <w:uiPriority w:val="39"/>
    <w:rsid w:val="00051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111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119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111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1119C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708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08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Список мой"/>
    <w:basedOn w:val="af2"/>
    <w:rsid w:val="009F6781"/>
    <w:pPr>
      <w:autoSpaceDE/>
      <w:autoSpaceDN/>
      <w:adjustRightInd/>
      <w:spacing w:after="0"/>
      <w:ind w:left="567" w:firstLine="284"/>
    </w:pPr>
    <w:rPr>
      <w:rFonts w:ascii="Times" w:hAnsi="Times" w:cs="Times"/>
      <w:sz w:val="22"/>
      <w:szCs w:val="22"/>
    </w:rPr>
  </w:style>
  <w:style w:type="paragraph" w:styleId="af2">
    <w:name w:val="Body Text"/>
    <w:basedOn w:val="a"/>
    <w:link w:val="af3"/>
    <w:uiPriority w:val="99"/>
    <w:semiHidden/>
    <w:unhideWhenUsed/>
    <w:rsid w:val="009F6781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F6781"/>
    <w:rPr>
      <w:rFonts w:ascii="Arial" w:eastAsia="Times New Roman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743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C74390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61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C7A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826473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Залина Карданова</cp:lastModifiedBy>
  <cp:revision>124</cp:revision>
  <cp:lastPrinted>2015-12-11T05:57:00Z</cp:lastPrinted>
  <dcterms:created xsi:type="dcterms:W3CDTF">2015-07-17T15:14:00Z</dcterms:created>
  <dcterms:modified xsi:type="dcterms:W3CDTF">2016-12-09T13:36:00Z</dcterms:modified>
</cp:coreProperties>
</file>